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1F683" w14:textId="77777777" w:rsidR="002B4FEA" w:rsidRPr="00A974A3" w:rsidRDefault="002B4FEA" w:rsidP="00A974A3">
      <w:pPr>
        <w:pStyle w:val="GvdeMetni"/>
        <w:jc w:val="both"/>
        <w:rPr>
          <w:sz w:val="20"/>
          <w:szCs w:val="20"/>
        </w:rPr>
      </w:pPr>
    </w:p>
    <w:p w14:paraId="4FCAB683" w14:textId="77777777" w:rsidR="002B4FEA" w:rsidRPr="00A974A3" w:rsidRDefault="002B4FEA" w:rsidP="00A974A3">
      <w:pPr>
        <w:pStyle w:val="GvdeMetni"/>
        <w:jc w:val="both"/>
        <w:rPr>
          <w:sz w:val="20"/>
          <w:szCs w:val="20"/>
        </w:rPr>
      </w:pPr>
    </w:p>
    <w:p w14:paraId="2EC89EE6" w14:textId="77777777" w:rsidR="002B4FEA" w:rsidRPr="00A974A3" w:rsidRDefault="002B4FEA" w:rsidP="00A974A3">
      <w:pPr>
        <w:pStyle w:val="GvdeMetni"/>
        <w:jc w:val="both"/>
        <w:rPr>
          <w:sz w:val="20"/>
          <w:szCs w:val="20"/>
        </w:rPr>
      </w:pPr>
    </w:p>
    <w:p w14:paraId="6184B931" w14:textId="77777777" w:rsidR="002B4FEA" w:rsidRPr="00621E27" w:rsidRDefault="00621E27" w:rsidP="00A974A3">
      <w:pPr>
        <w:pStyle w:val="KonuBal"/>
        <w:spacing w:before="221"/>
        <w:ind w:right="690"/>
        <w:rPr>
          <w:sz w:val="32"/>
          <w:szCs w:val="32"/>
        </w:rPr>
      </w:pPr>
      <w:r w:rsidRPr="00621E27">
        <w:rPr>
          <w:spacing w:val="-4"/>
          <w:w w:val="90"/>
          <w:sz w:val="32"/>
          <w:szCs w:val="32"/>
        </w:rPr>
        <w:t>KURUM</w:t>
      </w:r>
      <w:r w:rsidRPr="00621E27">
        <w:rPr>
          <w:w w:val="90"/>
          <w:sz w:val="32"/>
          <w:szCs w:val="32"/>
        </w:rPr>
        <w:t xml:space="preserve"> </w:t>
      </w:r>
      <w:r w:rsidRPr="00621E27">
        <w:rPr>
          <w:spacing w:val="-3"/>
          <w:w w:val="90"/>
          <w:sz w:val="32"/>
          <w:szCs w:val="32"/>
        </w:rPr>
        <w:t>İÇ</w:t>
      </w:r>
      <w:r w:rsidRPr="00621E27">
        <w:rPr>
          <w:spacing w:val="-5"/>
          <w:w w:val="90"/>
          <w:sz w:val="32"/>
          <w:szCs w:val="32"/>
        </w:rPr>
        <w:t xml:space="preserve"> </w:t>
      </w:r>
      <w:r w:rsidRPr="00621E27">
        <w:rPr>
          <w:spacing w:val="-3"/>
          <w:w w:val="90"/>
          <w:sz w:val="32"/>
          <w:szCs w:val="32"/>
        </w:rPr>
        <w:t>DEĞERLENDİRME</w:t>
      </w:r>
      <w:r w:rsidRPr="00621E27">
        <w:rPr>
          <w:spacing w:val="-7"/>
          <w:w w:val="90"/>
          <w:sz w:val="32"/>
          <w:szCs w:val="32"/>
        </w:rPr>
        <w:t xml:space="preserve"> </w:t>
      </w:r>
      <w:r w:rsidRPr="00621E27">
        <w:rPr>
          <w:spacing w:val="-3"/>
          <w:w w:val="90"/>
          <w:sz w:val="32"/>
          <w:szCs w:val="32"/>
        </w:rPr>
        <w:t>RAPORU</w:t>
      </w:r>
    </w:p>
    <w:p w14:paraId="3BC16C43" w14:textId="77777777" w:rsidR="002B4FEA" w:rsidRPr="00621E27" w:rsidRDefault="002B4FEA" w:rsidP="00A974A3">
      <w:pPr>
        <w:pStyle w:val="GvdeMetni"/>
        <w:jc w:val="both"/>
        <w:rPr>
          <w:b/>
          <w:sz w:val="32"/>
          <w:szCs w:val="32"/>
        </w:rPr>
      </w:pPr>
    </w:p>
    <w:p w14:paraId="0663098E" w14:textId="77777777" w:rsidR="002B4FEA" w:rsidRPr="00621E27" w:rsidRDefault="002B4FEA" w:rsidP="00A974A3">
      <w:pPr>
        <w:pStyle w:val="GvdeMetni"/>
        <w:jc w:val="both"/>
        <w:rPr>
          <w:b/>
          <w:sz w:val="32"/>
          <w:szCs w:val="32"/>
        </w:rPr>
      </w:pPr>
    </w:p>
    <w:p w14:paraId="20723D71" w14:textId="77777777" w:rsidR="002B4FEA" w:rsidRPr="00621E27" w:rsidRDefault="002B4FEA" w:rsidP="00A974A3">
      <w:pPr>
        <w:pStyle w:val="GvdeMetni"/>
        <w:jc w:val="both"/>
        <w:rPr>
          <w:b/>
          <w:sz w:val="32"/>
          <w:szCs w:val="32"/>
        </w:rPr>
      </w:pPr>
    </w:p>
    <w:p w14:paraId="59ABDC02" w14:textId="77777777" w:rsidR="002B4FEA" w:rsidRPr="00621E27" w:rsidRDefault="002B4FEA" w:rsidP="00A974A3">
      <w:pPr>
        <w:pStyle w:val="GvdeMetni"/>
        <w:jc w:val="both"/>
        <w:rPr>
          <w:b/>
          <w:sz w:val="32"/>
          <w:szCs w:val="32"/>
        </w:rPr>
      </w:pPr>
    </w:p>
    <w:p w14:paraId="31242F44" w14:textId="77777777" w:rsidR="002B4FEA" w:rsidRPr="00621E27" w:rsidRDefault="002B4FEA" w:rsidP="00A974A3">
      <w:pPr>
        <w:pStyle w:val="GvdeMetni"/>
        <w:jc w:val="both"/>
        <w:rPr>
          <w:b/>
          <w:sz w:val="32"/>
          <w:szCs w:val="32"/>
        </w:rPr>
      </w:pPr>
    </w:p>
    <w:p w14:paraId="543604D1" w14:textId="77777777" w:rsidR="002B4FEA" w:rsidRPr="00621E27" w:rsidRDefault="00621E27" w:rsidP="00A974A3">
      <w:pPr>
        <w:pStyle w:val="KonuBal"/>
        <w:rPr>
          <w:sz w:val="32"/>
          <w:szCs w:val="32"/>
        </w:rPr>
      </w:pPr>
      <w:r w:rsidRPr="00621E27">
        <w:rPr>
          <w:spacing w:val="-3"/>
          <w:w w:val="90"/>
          <w:sz w:val="32"/>
          <w:szCs w:val="32"/>
        </w:rPr>
        <w:t>KAHRAMANMARAŞ</w:t>
      </w:r>
      <w:r w:rsidRPr="00621E27">
        <w:rPr>
          <w:spacing w:val="-5"/>
          <w:w w:val="90"/>
          <w:sz w:val="32"/>
          <w:szCs w:val="32"/>
        </w:rPr>
        <w:t xml:space="preserve"> </w:t>
      </w:r>
      <w:r w:rsidRPr="00621E27">
        <w:rPr>
          <w:spacing w:val="-3"/>
          <w:w w:val="90"/>
          <w:sz w:val="32"/>
          <w:szCs w:val="32"/>
        </w:rPr>
        <w:t>SÜTÇÜ</w:t>
      </w:r>
      <w:r w:rsidRPr="00621E27">
        <w:rPr>
          <w:spacing w:val="-7"/>
          <w:w w:val="90"/>
          <w:sz w:val="32"/>
          <w:szCs w:val="32"/>
        </w:rPr>
        <w:t xml:space="preserve"> </w:t>
      </w:r>
      <w:r w:rsidRPr="00621E27">
        <w:rPr>
          <w:spacing w:val="-3"/>
          <w:w w:val="90"/>
          <w:sz w:val="32"/>
          <w:szCs w:val="32"/>
        </w:rPr>
        <w:t>İMAM</w:t>
      </w:r>
      <w:r w:rsidRPr="00621E27">
        <w:rPr>
          <w:spacing w:val="-1"/>
          <w:w w:val="90"/>
          <w:sz w:val="32"/>
          <w:szCs w:val="32"/>
        </w:rPr>
        <w:t xml:space="preserve"> </w:t>
      </w:r>
      <w:r w:rsidRPr="00621E27">
        <w:rPr>
          <w:spacing w:val="-2"/>
          <w:w w:val="90"/>
          <w:sz w:val="32"/>
          <w:szCs w:val="32"/>
        </w:rPr>
        <w:t>ÜNİVERSİTESİ</w:t>
      </w:r>
    </w:p>
    <w:p w14:paraId="376399D9" w14:textId="77777777" w:rsidR="002B4FEA" w:rsidRPr="00A974A3" w:rsidRDefault="002B4FEA" w:rsidP="00A974A3">
      <w:pPr>
        <w:pStyle w:val="GvdeMetni"/>
        <w:jc w:val="both"/>
        <w:rPr>
          <w:b/>
          <w:sz w:val="20"/>
          <w:szCs w:val="20"/>
        </w:rPr>
      </w:pPr>
    </w:p>
    <w:p w14:paraId="0311DE19" w14:textId="77777777" w:rsidR="002B4FEA" w:rsidRPr="00A974A3" w:rsidRDefault="002B4FEA" w:rsidP="00A974A3">
      <w:pPr>
        <w:pStyle w:val="GvdeMetni"/>
        <w:jc w:val="both"/>
        <w:rPr>
          <w:b/>
          <w:sz w:val="20"/>
          <w:szCs w:val="20"/>
        </w:rPr>
      </w:pPr>
    </w:p>
    <w:p w14:paraId="5F820467" w14:textId="77777777" w:rsidR="002B4FEA" w:rsidRPr="00A974A3" w:rsidRDefault="002B4FEA" w:rsidP="00A974A3">
      <w:pPr>
        <w:pStyle w:val="GvdeMetni"/>
        <w:jc w:val="both"/>
        <w:rPr>
          <w:b/>
          <w:sz w:val="20"/>
          <w:szCs w:val="20"/>
        </w:rPr>
      </w:pPr>
    </w:p>
    <w:p w14:paraId="19EFBA6A" w14:textId="77777777" w:rsidR="002B4FEA" w:rsidRPr="00A974A3" w:rsidRDefault="002B4FEA" w:rsidP="00A974A3">
      <w:pPr>
        <w:pStyle w:val="GvdeMetni"/>
        <w:jc w:val="both"/>
        <w:rPr>
          <w:b/>
          <w:sz w:val="20"/>
          <w:szCs w:val="20"/>
        </w:rPr>
      </w:pPr>
    </w:p>
    <w:p w14:paraId="1CCF3A91" w14:textId="77777777" w:rsidR="002B4FEA" w:rsidRPr="00A974A3" w:rsidRDefault="002B4FEA" w:rsidP="00A974A3">
      <w:pPr>
        <w:pStyle w:val="GvdeMetni"/>
        <w:jc w:val="both"/>
        <w:rPr>
          <w:b/>
          <w:sz w:val="20"/>
          <w:szCs w:val="20"/>
        </w:rPr>
      </w:pPr>
    </w:p>
    <w:p w14:paraId="5506A025" w14:textId="77777777" w:rsidR="002B4FEA" w:rsidRPr="00A974A3" w:rsidRDefault="002B4FEA" w:rsidP="00A974A3">
      <w:pPr>
        <w:pStyle w:val="GvdeMetni"/>
        <w:jc w:val="both"/>
        <w:rPr>
          <w:b/>
          <w:sz w:val="20"/>
          <w:szCs w:val="20"/>
        </w:rPr>
      </w:pPr>
    </w:p>
    <w:p w14:paraId="7A3A929D" w14:textId="77777777" w:rsidR="002B4FEA" w:rsidRPr="00A974A3" w:rsidRDefault="002B4FEA" w:rsidP="00A974A3">
      <w:pPr>
        <w:pStyle w:val="GvdeMetni"/>
        <w:jc w:val="both"/>
        <w:rPr>
          <w:b/>
          <w:sz w:val="20"/>
          <w:szCs w:val="20"/>
        </w:rPr>
      </w:pPr>
    </w:p>
    <w:p w14:paraId="341795CF" w14:textId="77777777" w:rsidR="002B4FEA" w:rsidRPr="00A974A3" w:rsidRDefault="002B4FEA" w:rsidP="00A974A3">
      <w:pPr>
        <w:pStyle w:val="GvdeMetni"/>
        <w:jc w:val="both"/>
        <w:rPr>
          <w:b/>
          <w:sz w:val="20"/>
          <w:szCs w:val="20"/>
        </w:rPr>
      </w:pPr>
    </w:p>
    <w:p w14:paraId="07DAFAF2" w14:textId="77777777" w:rsidR="002B4FEA" w:rsidRPr="00A974A3" w:rsidRDefault="002B4FEA" w:rsidP="00A974A3">
      <w:pPr>
        <w:pStyle w:val="GvdeMetni"/>
        <w:jc w:val="both"/>
        <w:rPr>
          <w:b/>
          <w:sz w:val="20"/>
          <w:szCs w:val="20"/>
        </w:rPr>
      </w:pPr>
    </w:p>
    <w:p w14:paraId="76D9DA19" w14:textId="77777777" w:rsidR="002B4FEA" w:rsidRPr="00A974A3" w:rsidRDefault="002B4FEA" w:rsidP="00A974A3">
      <w:pPr>
        <w:pStyle w:val="GvdeMetni"/>
        <w:jc w:val="both"/>
        <w:rPr>
          <w:b/>
          <w:sz w:val="20"/>
          <w:szCs w:val="20"/>
        </w:rPr>
      </w:pPr>
    </w:p>
    <w:p w14:paraId="1E90D62A" w14:textId="77777777" w:rsidR="002B4FEA" w:rsidRPr="00A974A3" w:rsidRDefault="002B4FEA" w:rsidP="00A974A3">
      <w:pPr>
        <w:pStyle w:val="GvdeMetni"/>
        <w:jc w:val="both"/>
        <w:rPr>
          <w:b/>
          <w:sz w:val="20"/>
          <w:szCs w:val="20"/>
        </w:rPr>
      </w:pPr>
    </w:p>
    <w:p w14:paraId="3574BE15" w14:textId="77777777" w:rsidR="002B4FEA" w:rsidRPr="00A974A3" w:rsidRDefault="002B4FEA" w:rsidP="00A974A3">
      <w:pPr>
        <w:pStyle w:val="GvdeMetni"/>
        <w:jc w:val="both"/>
        <w:rPr>
          <w:b/>
          <w:sz w:val="20"/>
          <w:szCs w:val="20"/>
        </w:rPr>
      </w:pPr>
    </w:p>
    <w:p w14:paraId="5AAD07A4" w14:textId="77777777" w:rsidR="002B4FEA" w:rsidRPr="00A974A3" w:rsidRDefault="002B4FEA" w:rsidP="00A974A3">
      <w:pPr>
        <w:pStyle w:val="GvdeMetni"/>
        <w:jc w:val="both"/>
        <w:rPr>
          <w:b/>
          <w:sz w:val="20"/>
          <w:szCs w:val="20"/>
        </w:rPr>
      </w:pPr>
    </w:p>
    <w:p w14:paraId="3B0AFA84" w14:textId="77777777" w:rsidR="002B4FEA" w:rsidRPr="00A974A3" w:rsidRDefault="002B4FEA" w:rsidP="00A974A3">
      <w:pPr>
        <w:pStyle w:val="GvdeMetni"/>
        <w:jc w:val="both"/>
        <w:rPr>
          <w:b/>
          <w:sz w:val="20"/>
          <w:szCs w:val="20"/>
        </w:rPr>
      </w:pPr>
    </w:p>
    <w:p w14:paraId="2F396EEC" w14:textId="77777777" w:rsidR="002B4FEA" w:rsidRPr="00A974A3" w:rsidRDefault="002B4FEA" w:rsidP="00A974A3">
      <w:pPr>
        <w:pStyle w:val="GvdeMetni"/>
        <w:jc w:val="both"/>
        <w:rPr>
          <w:b/>
          <w:sz w:val="20"/>
          <w:szCs w:val="20"/>
        </w:rPr>
      </w:pPr>
    </w:p>
    <w:p w14:paraId="49612CD3" w14:textId="77777777" w:rsidR="002B4FEA" w:rsidRPr="00A974A3" w:rsidRDefault="002B4FEA" w:rsidP="00A974A3">
      <w:pPr>
        <w:pStyle w:val="GvdeMetni"/>
        <w:jc w:val="both"/>
        <w:rPr>
          <w:b/>
          <w:sz w:val="20"/>
          <w:szCs w:val="20"/>
        </w:rPr>
      </w:pPr>
    </w:p>
    <w:p w14:paraId="3001735E" w14:textId="77777777" w:rsidR="002B4FEA" w:rsidRPr="00A974A3" w:rsidRDefault="002B4FEA" w:rsidP="00A974A3">
      <w:pPr>
        <w:pStyle w:val="GvdeMetni"/>
        <w:jc w:val="both"/>
        <w:rPr>
          <w:b/>
          <w:sz w:val="20"/>
          <w:szCs w:val="20"/>
        </w:rPr>
      </w:pPr>
    </w:p>
    <w:p w14:paraId="42B3B963" w14:textId="77777777" w:rsidR="002B4FEA" w:rsidRPr="00A974A3" w:rsidRDefault="002B4FEA" w:rsidP="00A974A3">
      <w:pPr>
        <w:pStyle w:val="GvdeMetni"/>
        <w:jc w:val="both"/>
        <w:rPr>
          <w:b/>
          <w:sz w:val="20"/>
          <w:szCs w:val="20"/>
        </w:rPr>
      </w:pPr>
    </w:p>
    <w:p w14:paraId="03DBD573" w14:textId="77777777" w:rsidR="002B4FEA" w:rsidRPr="00A974A3" w:rsidRDefault="002B4FEA" w:rsidP="00A974A3">
      <w:pPr>
        <w:pStyle w:val="GvdeMetni"/>
        <w:jc w:val="both"/>
        <w:rPr>
          <w:b/>
          <w:sz w:val="20"/>
          <w:szCs w:val="20"/>
        </w:rPr>
      </w:pPr>
    </w:p>
    <w:p w14:paraId="23983F06" w14:textId="77777777" w:rsidR="002B4FEA" w:rsidRPr="00A974A3" w:rsidRDefault="002B4FEA" w:rsidP="00A974A3">
      <w:pPr>
        <w:pStyle w:val="GvdeMetni"/>
        <w:jc w:val="both"/>
        <w:rPr>
          <w:b/>
          <w:sz w:val="20"/>
          <w:szCs w:val="20"/>
        </w:rPr>
      </w:pPr>
    </w:p>
    <w:p w14:paraId="22B67D08" w14:textId="77777777" w:rsidR="002B4FEA" w:rsidRPr="00A974A3" w:rsidRDefault="002B4FEA" w:rsidP="00A974A3">
      <w:pPr>
        <w:pStyle w:val="GvdeMetni"/>
        <w:jc w:val="both"/>
        <w:rPr>
          <w:b/>
          <w:sz w:val="20"/>
          <w:szCs w:val="20"/>
        </w:rPr>
      </w:pPr>
    </w:p>
    <w:p w14:paraId="4DE76A0E" w14:textId="77777777" w:rsidR="002B4FEA" w:rsidRPr="00A974A3" w:rsidRDefault="002B4FEA" w:rsidP="00A974A3">
      <w:pPr>
        <w:pStyle w:val="GvdeMetni"/>
        <w:jc w:val="both"/>
        <w:rPr>
          <w:b/>
          <w:sz w:val="20"/>
          <w:szCs w:val="20"/>
        </w:rPr>
      </w:pPr>
    </w:p>
    <w:p w14:paraId="41DC863C" w14:textId="77777777" w:rsidR="002B4FEA" w:rsidRPr="00A974A3" w:rsidRDefault="002B4FEA" w:rsidP="00A974A3">
      <w:pPr>
        <w:pStyle w:val="GvdeMetni"/>
        <w:jc w:val="both"/>
        <w:rPr>
          <w:b/>
          <w:sz w:val="20"/>
          <w:szCs w:val="20"/>
        </w:rPr>
      </w:pPr>
    </w:p>
    <w:p w14:paraId="44167BE5" w14:textId="77777777" w:rsidR="002B4FEA" w:rsidRPr="00A974A3" w:rsidRDefault="002B4FEA" w:rsidP="00A974A3">
      <w:pPr>
        <w:pStyle w:val="GvdeMetni"/>
        <w:jc w:val="both"/>
        <w:rPr>
          <w:b/>
          <w:sz w:val="20"/>
          <w:szCs w:val="20"/>
        </w:rPr>
      </w:pPr>
    </w:p>
    <w:p w14:paraId="2D9BE0B3" w14:textId="77777777" w:rsidR="002B4FEA" w:rsidRPr="00A974A3" w:rsidRDefault="002B4FEA" w:rsidP="00A974A3">
      <w:pPr>
        <w:pStyle w:val="GvdeMetni"/>
        <w:jc w:val="both"/>
        <w:rPr>
          <w:b/>
          <w:sz w:val="20"/>
          <w:szCs w:val="20"/>
        </w:rPr>
      </w:pPr>
    </w:p>
    <w:p w14:paraId="50080B11" w14:textId="77777777" w:rsidR="002B4FEA" w:rsidRPr="00A974A3" w:rsidRDefault="002B4FEA" w:rsidP="00A974A3">
      <w:pPr>
        <w:pStyle w:val="GvdeMetni"/>
        <w:jc w:val="both"/>
        <w:rPr>
          <w:b/>
          <w:sz w:val="20"/>
          <w:szCs w:val="20"/>
        </w:rPr>
      </w:pPr>
    </w:p>
    <w:p w14:paraId="5F9D756C" w14:textId="77777777" w:rsidR="002B4FEA" w:rsidRPr="00A974A3" w:rsidRDefault="002B4FEA" w:rsidP="00A974A3">
      <w:pPr>
        <w:pStyle w:val="GvdeMetni"/>
        <w:jc w:val="both"/>
        <w:rPr>
          <w:b/>
          <w:sz w:val="20"/>
          <w:szCs w:val="20"/>
        </w:rPr>
      </w:pPr>
    </w:p>
    <w:p w14:paraId="36AE9FCE" w14:textId="77777777" w:rsidR="002B4FEA" w:rsidRPr="00A974A3" w:rsidRDefault="002B4FEA" w:rsidP="00A974A3">
      <w:pPr>
        <w:pStyle w:val="GvdeMetni"/>
        <w:jc w:val="both"/>
        <w:rPr>
          <w:b/>
          <w:sz w:val="20"/>
          <w:szCs w:val="20"/>
        </w:rPr>
      </w:pPr>
    </w:p>
    <w:p w14:paraId="64356711" w14:textId="77777777" w:rsidR="002B4FEA" w:rsidRPr="00A974A3" w:rsidRDefault="002B4FEA" w:rsidP="00A974A3">
      <w:pPr>
        <w:pStyle w:val="GvdeMetni"/>
        <w:jc w:val="both"/>
        <w:rPr>
          <w:b/>
          <w:sz w:val="20"/>
          <w:szCs w:val="20"/>
        </w:rPr>
      </w:pPr>
    </w:p>
    <w:p w14:paraId="6FBFF115" w14:textId="77777777" w:rsidR="002B4FEA" w:rsidRPr="00A974A3" w:rsidRDefault="002B4FEA" w:rsidP="00A974A3">
      <w:pPr>
        <w:pStyle w:val="GvdeMetni"/>
        <w:jc w:val="both"/>
        <w:rPr>
          <w:b/>
          <w:sz w:val="20"/>
          <w:szCs w:val="20"/>
        </w:rPr>
      </w:pPr>
    </w:p>
    <w:p w14:paraId="3190A0C6" w14:textId="77777777" w:rsidR="002B4FEA" w:rsidRPr="00A974A3" w:rsidRDefault="002B4FEA" w:rsidP="00A974A3">
      <w:pPr>
        <w:pStyle w:val="GvdeMetni"/>
        <w:jc w:val="both"/>
        <w:rPr>
          <w:b/>
          <w:sz w:val="20"/>
          <w:szCs w:val="20"/>
        </w:rPr>
      </w:pPr>
    </w:p>
    <w:p w14:paraId="1474A65F" w14:textId="77777777" w:rsidR="002B4FEA" w:rsidRPr="00A974A3" w:rsidRDefault="002B4FEA" w:rsidP="00A974A3">
      <w:pPr>
        <w:pStyle w:val="GvdeMetni"/>
        <w:jc w:val="both"/>
        <w:rPr>
          <w:b/>
          <w:sz w:val="20"/>
          <w:szCs w:val="20"/>
        </w:rPr>
      </w:pPr>
    </w:p>
    <w:p w14:paraId="5A1F4734" w14:textId="77777777" w:rsidR="002B4FEA" w:rsidRPr="00A974A3" w:rsidRDefault="002B4FEA" w:rsidP="00A974A3">
      <w:pPr>
        <w:pStyle w:val="GvdeMetni"/>
        <w:jc w:val="both"/>
        <w:rPr>
          <w:b/>
          <w:sz w:val="20"/>
          <w:szCs w:val="20"/>
        </w:rPr>
      </w:pPr>
    </w:p>
    <w:p w14:paraId="7CFB74AC" w14:textId="77777777" w:rsidR="002B4FEA" w:rsidRPr="00A974A3" w:rsidRDefault="002B4FEA" w:rsidP="00A974A3">
      <w:pPr>
        <w:pStyle w:val="GvdeMetni"/>
        <w:jc w:val="both"/>
        <w:rPr>
          <w:b/>
          <w:sz w:val="20"/>
          <w:szCs w:val="20"/>
        </w:rPr>
      </w:pPr>
    </w:p>
    <w:p w14:paraId="55B7E212" w14:textId="77777777" w:rsidR="002B4FEA" w:rsidRDefault="002B4FEA" w:rsidP="00A974A3">
      <w:pPr>
        <w:pStyle w:val="GvdeMetni"/>
        <w:spacing w:before="8"/>
        <w:jc w:val="both"/>
        <w:rPr>
          <w:b/>
          <w:sz w:val="20"/>
          <w:szCs w:val="20"/>
        </w:rPr>
      </w:pPr>
    </w:p>
    <w:p w14:paraId="0A68A27C" w14:textId="77777777" w:rsidR="00621E27" w:rsidRDefault="00621E27" w:rsidP="00A974A3">
      <w:pPr>
        <w:pStyle w:val="GvdeMetni"/>
        <w:spacing w:before="8"/>
        <w:jc w:val="both"/>
        <w:rPr>
          <w:b/>
          <w:sz w:val="20"/>
          <w:szCs w:val="20"/>
        </w:rPr>
      </w:pPr>
    </w:p>
    <w:p w14:paraId="6B2E2FA2" w14:textId="77777777" w:rsidR="00621E27" w:rsidRDefault="00621E27" w:rsidP="00A974A3">
      <w:pPr>
        <w:pStyle w:val="GvdeMetni"/>
        <w:spacing w:before="8"/>
        <w:jc w:val="both"/>
        <w:rPr>
          <w:b/>
          <w:sz w:val="20"/>
          <w:szCs w:val="20"/>
        </w:rPr>
      </w:pPr>
    </w:p>
    <w:p w14:paraId="65E649B8" w14:textId="77777777" w:rsidR="00621E27" w:rsidRDefault="00621E27" w:rsidP="00A974A3">
      <w:pPr>
        <w:pStyle w:val="GvdeMetni"/>
        <w:spacing w:before="8"/>
        <w:jc w:val="both"/>
        <w:rPr>
          <w:b/>
          <w:sz w:val="20"/>
          <w:szCs w:val="20"/>
        </w:rPr>
      </w:pPr>
    </w:p>
    <w:p w14:paraId="4EA6F906" w14:textId="77777777" w:rsidR="00621E27" w:rsidRDefault="00621E27" w:rsidP="00A974A3">
      <w:pPr>
        <w:pStyle w:val="GvdeMetni"/>
        <w:spacing w:before="8"/>
        <w:jc w:val="both"/>
        <w:rPr>
          <w:b/>
          <w:sz w:val="20"/>
          <w:szCs w:val="20"/>
        </w:rPr>
      </w:pPr>
    </w:p>
    <w:p w14:paraId="76AC4B92" w14:textId="77777777" w:rsidR="00621E27" w:rsidRDefault="00621E27" w:rsidP="00A974A3">
      <w:pPr>
        <w:pStyle w:val="GvdeMetni"/>
        <w:spacing w:before="8"/>
        <w:jc w:val="both"/>
        <w:rPr>
          <w:b/>
          <w:sz w:val="20"/>
          <w:szCs w:val="20"/>
        </w:rPr>
      </w:pPr>
    </w:p>
    <w:p w14:paraId="4ADC0B90" w14:textId="77777777" w:rsidR="00621E27" w:rsidRDefault="00621E27" w:rsidP="00A974A3">
      <w:pPr>
        <w:pStyle w:val="GvdeMetni"/>
        <w:spacing w:before="8"/>
        <w:jc w:val="both"/>
        <w:rPr>
          <w:b/>
          <w:sz w:val="20"/>
          <w:szCs w:val="20"/>
        </w:rPr>
      </w:pPr>
    </w:p>
    <w:p w14:paraId="76B45FF6" w14:textId="77777777" w:rsidR="00621E27" w:rsidRDefault="00621E27" w:rsidP="00A974A3">
      <w:pPr>
        <w:pStyle w:val="GvdeMetni"/>
        <w:spacing w:before="8"/>
        <w:jc w:val="both"/>
        <w:rPr>
          <w:b/>
          <w:sz w:val="20"/>
          <w:szCs w:val="20"/>
        </w:rPr>
      </w:pPr>
    </w:p>
    <w:p w14:paraId="00D2599B" w14:textId="77777777" w:rsidR="00621E27" w:rsidRPr="00A974A3" w:rsidRDefault="00621E27" w:rsidP="00A974A3">
      <w:pPr>
        <w:pStyle w:val="GvdeMetni"/>
        <w:spacing w:before="8"/>
        <w:jc w:val="both"/>
        <w:rPr>
          <w:b/>
          <w:sz w:val="20"/>
          <w:szCs w:val="20"/>
        </w:rPr>
      </w:pPr>
    </w:p>
    <w:p w14:paraId="20C43EE4" w14:textId="77777777" w:rsidR="002B4FEA" w:rsidRPr="00621E27" w:rsidRDefault="00621E27" w:rsidP="00A974A3">
      <w:pPr>
        <w:pStyle w:val="Balk1"/>
        <w:ind w:left="464" w:right="695"/>
        <w:jc w:val="center"/>
        <w:rPr>
          <w:sz w:val="32"/>
          <w:szCs w:val="32"/>
        </w:rPr>
        <w:sectPr w:rsidR="002B4FEA" w:rsidRPr="00621E27" w:rsidSect="00A974A3">
          <w:footerReference w:type="even" r:id="rId7"/>
          <w:type w:val="continuous"/>
          <w:pgSz w:w="11900" w:h="16840"/>
          <w:pgMar w:top="1418" w:right="1418" w:bottom="1418" w:left="1418" w:header="708" w:footer="708" w:gutter="0"/>
          <w:cols w:space="708"/>
        </w:sectPr>
      </w:pPr>
      <w:r w:rsidRPr="00621E27">
        <w:rPr>
          <w:sz w:val="32"/>
          <w:szCs w:val="32"/>
        </w:rPr>
        <w:t>202</w:t>
      </w:r>
      <w:r w:rsidR="00D12F65" w:rsidRPr="00621E27">
        <w:rPr>
          <w:sz w:val="32"/>
          <w:szCs w:val="32"/>
        </w:rPr>
        <w:t>3</w:t>
      </w:r>
    </w:p>
    <w:p w14:paraId="23AD716B" w14:textId="77777777" w:rsidR="00A974A3" w:rsidRPr="00BB74D8" w:rsidRDefault="00A974A3" w:rsidP="00BB74D8">
      <w:pPr>
        <w:pStyle w:val="GvdeMetni"/>
        <w:spacing w:before="153" w:line="360" w:lineRule="auto"/>
        <w:ind w:right="3984"/>
        <w:jc w:val="both"/>
        <w:rPr>
          <w:b/>
          <w:sz w:val="24"/>
          <w:szCs w:val="24"/>
        </w:rPr>
      </w:pPr>
      <w:r w:rsidRPr="00BB74D8">
        <w:rPr>
          <w:b/>
          <w:sz w:val="24"/>
          <w:szCs w:val="24"/>
        </w:rPr>
        <w:lastRenderedPageBreak/>
        <w:t xml:space="preserve">ÖZET </w:t>
      </w:r>
    </w:p>
    <w:p w14:paraId="4FE4EAE0" w14:textId="77777777" w:rsidR="002B4FEA" w:rsidRPr="00BB74D8" w:rsidRDefault="00A974A3" w:rsidP="00BB74D8">
      <w:pPr>
        <w:pStyle w:val="GvdeMetni"/>
        <w:spacing w:before="153" w:line="360" w:lineRule="auto"/>
        <w:ind w:right="3984"/>
        <w:jc w:val="both"/>
        <w:rPr>
          <w:b/>
          <w:sz w:val="24"/>
          <w:szCs w:val="24"/>
        </w:rPr>
      </w:pPr>
      <w:r w:rsidRPr="00BB74D8">
        <w:rPr>
          <w:b/>
          <w:sz w:val="24"/>
          <w:szCs w:val="24"/>
        </w:rPr>
        <w:t>1.Özet</w:t>
      </w:r>
    </w:p>
    <w:p w14:paraId="1C138322" w14:textId="77777777" w:rsidR="00A974A3" w:rsidRPr="00BB74D8" w:rsidRDefault="00A974A3" w:rsidP="00BB74D8">
      <w:pPr>
        <w:pStyle w:val="GvdeMetni"/>
        <w:spacing w:before="153" w:line="360" w:lineRule="auto"/>
        <w:ind w:right="-8"/>
        <w:jc w:val="both"/>
        <w:rPr>
          <w:sz w:val="24"/>
          <w:szCs w:val="24"/>
        </w:rPr>
      </w:pPr>
      <w:r w:rsidRPr="00BB74D8">
        <w:rPr>
          <w:sz w:val="24"/>
          <w:szCs w:val="24"/>
        </w:rPr>
        <w:t>Bu rapor Kurumsal Dış Değerlendirme Programı kapsamında, Kahraman</w:t>
      </w:r>
      <w:r w:rsidR="00621E27" w:rsidRPr="00BB74D8">
        <w:rPr>
          <w:sz w:val="24"/>
          <w:szCs w:val="24"/>
        </w:rPr>
        <w:t>maraş Sütçü İmam Üniversitesi Eğitim Fakültesi’nin</w:t>
      </w:r>
      <w:r w:rsidRPr="00BB74D8">
        <w:rPr>
          <w:sz w:val="24"/>
          <w:szCs w:val="24"/>
        </w:rPr>
        <w:t xml:space="preserve"> kalite süreçlerinin öz değerlendirmesini gerçekleştirmek amacıyla hazırlanmıştır. Raporda Liderlik, Yönetişim ve Kalite, Eğitim ve Öğretim, Araştırma ve Geliştirme ve Toplumsal Katkı başlıkları altında </w:t>
      </w:r>
      <w:r w:rsidR="00621E27" w:rsidRPr="00BB74D8">
        <w:rPr>
          <w:sz w:val="24"/>
          <w:szCs w:val="24"/>
        </w:rPr>
        <w:t>KSÜ Eğitim Fakültesi’nde</w:t>
      </w:r>
      <w:r w:rsidRPr="00BB74D8">
        <w:rPr>
          <w:sz w:val="24"/>
          <w:szCs w:val="24"/>
        </w:rPr>
        <w:t xml:space="preserve"> gerçekleşen tanımlı süreçler, bu süreçlerde yıl içerisinde yapılan faaliyetler ve kontrol mekanizmaları, ilgili kanıtlarla birlikte sunulmuştur. Gerçekleştirilen değerlendirmeler sonucunda </w:t>
      </w:r>
      <w:r w:rsidR="00621E27" w:rsidRPr="00BB74D8">
        <w:rPr>
          <w:sz w:val="24"/>
          <w:szCs w:val="24"/>
        </w:rPr>
        <w:t>KSÜ Eğitim Fakültesi’nin</w:t>
      </w:r>
      <w:r w:rsidRPr="00BB74D8">
        <w:rPr>
          <w:sz w:val="24"/>
          <w:szCs w:val="24"/>
        </w:rPr>
        <w:t xml:space="preserve"> güçlü ve iyileştirmeye açık yönleri raporda objektif bir biçimde gösterilmiştir.</w:t>
      </w:r>
    </w:p>
    <w:p w14:paraId="339A72CA" w14:textId="77777777" w:rsidR="00A974A3" w:rsidRPr="00BB74D8" w:rsidRDefault="00A974A3" w:rsidP="00BB74D8">
      <w:pPr>
        <w:pStyle w:val="GvdeMetni"/>
        <w:spacing w:before="153" w:line="360" w:lineRule="auto"/>
        <w:ind w:right="-8"/>
        <w:jc w:val="both"/>
        <w:rPr>
          <w:b/>
          <w:sz w:val="24"/>
          <w:szCs w:val="24"/>
        </w:rPr>
      </w:pPr>
      <w:r w:rsidRPr="00BB74D8">
        <w:rPr>
          <w:b/>
          <w:sz w:val="24"/>
          <w:szCs w:val="24"/>
        </w:rPr>
        <w:t xml:space="preserve">KURUM HAKKINDA BİLGİLER </w:t>
      </w:r>
    </w:p>
    <w:p w14:paraId="47327524" w14:textId="77777777" w:rsidR="00A974A3" w:rsidRPr="00BB74D8" w:rsidRDefault="00621E27" w:rsidP="00BB74D8">
      <w:pPr>
        <w:pStyle w:val="GvdeMetni"/>
        <w:spacing w:before="153" w:line="360" w:lineRule="auto"/>
        <w:ind w:right="-8"/>
        <w:jc w:val="both"/>
        <w:rPr>
          <w:sz w:val="24"/>
          <w:szCs w:val="24"/>
        </w:rPr>
      </w:pPr>
      <w:r w:rsidRPr="00BB74D8">
        <w:rPr>
          <w:sz w:val="24"/>
          <w:szCs w:val="24"/>
        </w:rPr>
        <w:t>KSÜ Eğitim Fakültesi’nin</w:t>
      </w:r>
      <w:r w:rsidR="00A974A3" w:rsidRPr="00BB74D8">
        <w:rPr>
          <w:sz w:val="24"/>
          <w:szCs w:val="24"/>
        </w:rPr>
        <w:t xml:space="preserve"> tüm faaliyetleri; kalkınma planları ve stratejik planlarda belirlenmiş hedefler doğrultusunda Cumhurbaşkanlığı Hükümet Sistemi ile tesis edilen yüksek koordinasyonla, değişimin ve sürekli gelişimin önemi göz önünde bulundurularak etkin ve verimli bir şekilde sürdürülmektedir. Faaliyetler üst politika belgeleri ile uyumlu bir şekilde yüksek sevideki fiziki ve beşerî kaynaklar, birimler arasındaki etkin koordinasyon ile yerine getirilmekte ve sistemli bir biçimde izlenmektedir. </w:t>
      </w:r>
    </w:p>
    <w:p w14:paraId="75C4C409" w14:textId="77777777" w:rsidR="00A974A3" w:rsidRPr="00BB74D8" w:rsidRDefault="00A974A3" w:rsidP="00BB74D8">
      <w:pPr>
        <w:pStyle w:val="GvdeMetni"/>
        <w:spacing w:before="153" w:line="360" w:lineRule="auto"/>
        <w:ind w:right="-8"/>
        <w:jc w:val="both"/>
        <w:rPr>
          <w:b/>
          <w:sz w:val="24"/>
          <w:szCs w:val="24"/>
        </w:rPr>
      </w:pPr>
      <w:r w:rsidRPr="00BB74D8">
        <w:rPr>
          <w:b/>
          <w:sz w:val="24"/>
          <w:szCs w:val="24"/>
        </w:rPr>
        <w:t xml:space="preserve">1.İletişim Bilgileri </w:t>
      </w:r>
    </w:p>
    <w:p w14:paraId="18A184EF" w14:textId="3B0A9CF3" w:rsidR="00A974A3" w:rsidRPr="00BB74D8" w:rsidRDefault="005F0741" w:rsidP="00BB74D8">
      <w:pPr>
        <w:pStyle w:val="GvdeMetni"/>
        <w:spacing w:before="153" w:line="360" w:lineRule="auto"/>
        <w:ind w:right="-8"/>
        <w:jc w:val="both"/>
        <w:rPr>
          <w:sz w:val="24"/>
          <w:szCs w:val="24"/>
        </w:rPr>
      </w:pPr>
      <w:r>
        <w:rPr>
          <w:b/>
          <w:sz w:val="24"/>
          <w:szCs w:val="24"/>
        </w:rPr>
        <w:t>Dekan</w:t>
      </w:r>
      <w:bookmarkStart w:id="0" w:name="_GoBack"/>
      <w:bookmarkEnd w:id="0"/>
      <w:r w:rsidR="00A974A3" w:rsidRPr="00BB74D8">
        <w:rPr>
          <w:b/>
          <w:sz w:val="24"/>
          <w:szCs w:val="24"/>
        </w:rPr>
        <w:t>:</w:t>
      </w:r>
      <w:r w:rsidR="00A974A3" w:rsidRPr="00BB74D8">
        <w:rPr>
          <w:sz w:val="24"/>
          <w:szCs w:val="24"/>
        </w:rPr>
        <w:t xml:space="preserve"> Prof. Dr. </w:t>
      </w:r>
      <w:r w:rsidR="00D12F65" w:rsidRPr="00BB74D8">
        <w:rPr>
          <w:sz w:val="24"/>
          <w:szCs w:val="24"/>
        </w:rPr>
        <w:t>Mustafa YAZICI</w:t>
      </w:r>
      <w:r w:rsidR="00A974A3" w:rsidRPr="00BB74D8">
        <w:rPr>
          <w:sz w:val="24"/>
          <w:szCs w:val="24"/>
        </w:rPr>
        <w:t xml:space="preserve"> </w:t>
      </w:r>
    </w:p>
    <w:p w14:paraId="07757B73" w14:textId="77777777" w:rsidR="00D12F65" w:rsidRPr="00BB74D8" w:rsidRDefault="00A974A3" w:rsidP="00BB74D8">
      <w:pPr>
        <w:pStyle w:val="GvdeMetni"/>
        <w:spacing w:before="153" w:line="360" w:lineRule="auto"/>
        <w:ind w:right="-8"/>
        <w:jc w:val="both"/>
        <w:rPr>
          <w:sz w:val="24"/>
          <w:szCs w:val="24"/>
        </w:rPr>
      </w:pPr>
      <w:r w:rsidRPr="00BB74D8">
        <w:rPr>
          <w:b/>
          <w:sz w:val="24"/>
          <w:szCs w:val="24"/>
        </w:rPr>
        <w:t>Adres:</w:t>
      </w:r>
      <w:r w:rsidRPr="00BB74D8">
        <w:rPr>
          <w:sz w:val="24"/>
          <w:szCs w:val="24"/>
        </w:rPr>
        <w:t xml:space="preserve"> Kahramanmaraş Sütçü İmam Üniversitesi, Avşar Mah., Batı Çevreyolu Bul., No: 251/A, 46040 Onikişubat/Kahramanmaraş </w:t>
      </w:r>
    </w:p>
    <w:p w14:paraId="410DAE37" w14:textId="77777777" w:rsidR="00A974A3" w:rsidRPr="00BB74D8" w:rsidRDefault="00A974A3" w:rsidP="00BB74D8">
      <w:pPr>
        <w:pStyle w:val="GvdeMetni"/>
        <w:spacing w:before="153" w:line="360" w:lineRule="auto"/>
        <w:ind w:right="-8"/>
        <w:jc w:val="both"/>
        <w:rPr>
          <w:sz w:val="24"/>
          <w:szCs w:val="24"/>
        </w:rPr>
      </w:pPr>
      <w:r w:rsidRPr="00BB74D8">
        <w:rPr>
          <w:b/>
          <w:sz w:val="24"/>
          <w:szCs w:val="24"/>
        </w:rPr>
        <w:t>Telefon:</w:t>
      </w:r>
      <w:r w:rsidRPr="00BB74D8">
        <w:rPr>
          <w:sz w:val="24"/>
          <w:szCs w:val="24"/>
        </w:rPr>
        <w:t xml:space="preserve"> </w:t>
      </w:r>
      <w:r w:rsidR="00D12F65" w:rsidRPr="00BB74D8">
        <w:rPr>
          <w:sz w:val="24"/>
          <w:szCs w:val="24"/>
          <w:shd w:val="clear" w:color="auto" w:fill="FFFFFF"/>
        </w:rPr>
        <w:t>344 300 13 01 </w:t>
      </w:r>
    </w:p>
    <w:p w14:paraId="44E139BD" w14:textId="77777777" w:rsidR="00A974A3" w:rsidRPr="00BB74D8" w:rsidRDefault="00A974A3" w:rsidP="00BB74D8">
      <w:pPr>
        <w:pStyle w:val="GvdeMetni"/>
        <w:spacing w:before="153" w:line="360" w:lineRule="auto"/>
        <w:ind w:right="-8"/>
        <w:jc w:val="both"/>
        <w:rPr>
          <w:sz w:val="24"/>
          <w:szCs w:val="24"/>
        </w:rPr>
      </w:pPr>
      <w:r w:rsidRPr="00BB74D8">
        <w:rPr>
          <w:b/>
          <w:sz w:val="24"/>
          <w:szCs w:val="24"/>
        </w:rPr>
        <w:t>Fax:</w:t>
      </w:r>
      <w:r w:rsidRPr="00BB74D8">
        <w:rPr>
          <w:sz w:val="24"/>
          <w:szCs w:val="24"/>
        </w:rPr>
        <w:t xml:space="preserve"> </w:t>
      </w:r>
      <w:r w:rsidR="00D12F65" w:rsidRPr="00BB74D8">
        <w:rPr>
          <w:sz w:val="24"/>
          <w:szCs w:val="24"/>
          <w:shd w:val="clear" w:color="auto" w:fill="FFFFFF"/>
        </w:rPr>
        <w:t>344 300 13 02</w:t>
      </w:r>
    </w:p>
    <w:p w14:paraId="0F70E5A0" w14:textId="77777777" w:rsidR="00A974A3" w:rsidRPr="00BB74D8" w:rsidRDefault="00A974A3" w:rsidP="00BB74D8">
      <w:pPr>
        <w:pStyle w:val="GvdeMetni"/>
        <w:spacing w:before="153" w:line="360" w:lineRule="auto"/>
        <w:ind w:right="-8"/>
        <w:jc w:val="both"/>
        <w:rPr>
          <w:sz w:val="24"/>
          <w:szCs w:val="24"/>
          <w:shd w:val="clear" w:color="auto" w:fill="FFFFFF"/>
        </w:rPr>
      </w:pPr>
      <w:r w:rsidRPr="00BB74D8">
        <w:rPr>
          <w:b/>
          <w:sz w:val="24"/>
          <w:szCs w:val="24"/>
        </w:rPr>
        <w:t>e-posta:</w:t>
      </w:r>
      <w:r w:rsidRPr="00BB74D8">
        <w:rPr>
          <w:sz w:val="24"/>
          <w:szCs w:val="24"/>
        </w:rPr>
        <w:t xml:space="preserve"> </w:t>
      </w:r>
      <w:hyperlink r:id="rId8" w:history="1">
        <w:r w:rsidR="00D12F65" w:rsidRPr="00BB74D8">
          <w:rPr>
            <w:rStyle w:val="Kpr"/>
            <w:sz w:val="24"/>
            <w:szCs w:val="24"/>
            <w:shd w:val="clear" w:color="auto" w:fill="FFFFFF"/>
          </w:rPr>
          <w:t>egitimfakultesi@ksu.edu.tr</w:t>
        </w:r>
      </w:hyperlink>
    </w:p>
    <w:p w14:paraId="7925D60E" w14:textId="77777777" w:rsidR="00D12F65" w:rsidRPr="00BB74D8" w:rsidRDefault="00D12F65" w:rsidP="00BB74D8">
      <w:pPr>
        <w:pStyle w:val="GvdeMetni"/>
        <w:spacing w:before="153" w:line="360" w:lineRule="auto"/>
        <w:ind w:right="-8"/>
        <w:jc w:val="both"/>
        <w:rPr>
          <w:sz w:val="24"/>
          <w:szCs w:val="24"/>
        </w:rPr>
      </w:pPr>
    </w:p>
    <w:p w14:paraId="3B91DA5C"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 LİDERLİK, YÖNETİŞİM VE KALİTE</w:t>
      </w:r>
    </w:p>
    <w:p w14:paraId="6572DE40"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A.1. Liderlik ve Kalite</w:t>
      </w:r>
    </w:p>
    <w:p w14:paraId="02C52D7F"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A.1.1. Yönetişim modeli ve idari yapı</w:t>
      </w:r>
    </w:p>
    <w:p w14:paraId="616F185B"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KSÜ Eğitim Fakültesi’nin yönetim modeli ve idari yapısı 2547 sayılı Yüksek Öğretim Kanunu, 2809 sayılı Yükseköğretim Kurumları Teşkilat Kanunu ve 124 sayılı Yükseköğretim Üst Kuruluşları, Yükseköğretim Kurumlarının İdari Teşkilatları Hakkında Kanun Hükmünde Kararname ve 5018 sayılı Kanun esaslarına göre teşkilatlanmış olup; dekan, dekan yardımcıları, fakülte yönetim kurulu, fakülte kurulu, bölüm başkanları, anabilim dalı başkanları ve idari birim başkanı olarak fakülte sekreterinden oluşmaktadır (Kanıt A.1.1.1). </w:t>
      </w:r>
    </w:p>
    <w:p w14:paraId="7E06563D" w14:textId="77777777" w:rsidR="00D12F65" w:rsidRPr="00BB74D8" w:rsidRDefault="00D12F65" w:rsidP="00BB74D8">
      <w:pPr>
        <w:pStyle w:val="GvdeMetni"/>
        <w:spacing w:before="153" w:line="360" w:lineRule="auto"/>
        <w:ind w:right="-8"/>
        <w:jc w:val="both"/>
        <w:rPr>
          <w:sz w:val="24"/>
          <w:szCs w:val="24"/>
        </w:rPr>
      </w:pPr>
      <w:r w:rsidRPr="00BB74D8">
        <w:rPr>
          <w:sz w:val="24"/>
          <w:szCs w:val="24"/>
        </w:rPr>
        <w:t>Bu kapsamda KSÜ Eğitim Fakültesi’nin yönetim modeli ve idari yapısı (yasal düzenlemeler çerçevesinde kurumsal yaklaşım, gelenekler, tercihler); karar verme mekanizmaları,  kontrol ve denge unsurları; kurulların çok sesliliği ve bağımsız hareket kabiliyeti, paydaşların temsil edilmesi; öngörülen yönetim modeli ile gerçekleşmenin karşılaştırılması, modelin kurumsallığı ve sürekliliği yerleşmiş ve benimsenmiştir. Organizasyon şeması ve bağlı olma/rapor verme ilişkileri; görev tanımları, iş akış süreçleri vardır ve gerçeği yansıtmaktadır; ayrıca bunlar yayımlanmış ve işleyişin paydaşlarca bilinirliği sağlanmıştır. Fakültemizle ilgili tüm iş ve işleyişlerde ilgili kişi, komisyon ve birimlerle birlikte hareket edilmekte, ilgili paydaşların görüşüne başvurulmakta ve tüm kararlar istişare edilerek alınmakta ve uygulanmaktadır (Kanıt A.1.1.2).</w:t>
      </w:r>
    </w:p>
    <w:p w14:paraId="54276AAE"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KSÜ Eğitim Fakültesi’ne ilişkin tüm idari birimlerde yürütülen süreçlere ilişkin iş akışları ve ilgili görev tanımları yapılmış ve ilan edilmiştir. Görev tanımları ve süreçlerde ihtiyaç durumunda gerekli gözden geçirmeler ve iyileştirmeler düzenli olarak yapılmaktadır (Kanıt A.1.1.3). </w:t>
      </w:r>
    </w:p>
    <w:p w14:paraId="07346D41" w14:textId="77777777" w:rsidR="00D12F65" w:rsidRPr="00BB74D8" w:rsidRDefault="00D12F65" w:rsidP="00BB74D8">
      <w:pPr>
        <w:pStyle w:val="GvdeMetni"/>
        <w:spacing w:before="153" w:line="360" w:lineRule="auto"/>
        <w:ind w:right="-8"/>
        <w:jc w:val="both"/>
        <w:rPr>
          <w:sz w:val="24"/>
          <w:szCs w:val="24"/>
        </w:rPr>
      </w:pPr>
      <w:r w:rsidRPr="00BB74D8">
        <w:rPr>
          <w:sz w:val="24"/>
          <w:szCs w:val="24"/>
        </w:rPr>
        <w:t>Uygulama çalışmalarının sonuçları 12 aylık faaliyet raporlarıyla ve her bir performans hedefine yönelik gerçekleşme düzeyleri ve bu süreçlere ilişkin kurum iç değerlendirme raporlarını yıllık olarak Rektörlük Makamına sunulmaktadır (Kanıt A.1.1.4). Mali kaynakların yönetimi, izleme ve değerlendirmeleri e-bütçe üzerinden yapılmaktadır. Göreve yeni başlayan ya da görev yeri değişen tüm personele görev tanımı tebliğ edilmekte ve bu tanıma uygun olarak iş ve işlemleri yürütmesi sağlanmaktadır (Kanıt A.1.1.4).</w:t>
      </w:r>
    </w:p>
    <w:p w14:paraId="01501A81" w14:textId="77777777" w:rsidR="00D12F65" w:rsidRPr="00BB74D8" w:rsidRDefault="00D12F65" w:rsidP="00BB74D8">
      <w:pPr>
        <w:pStyle w:val="GvdeMetni"/>
        <w:spacing w:before="153" w:line="360" w:lineRule="auto"/>
        <w:ind w:right="-8"/>
        <w:jc w:val="both"/>
        <w:rPr>
          <w:sz w:val="24"/>
          <w:szCs w:val="24"/>
        </w:rPr>
      </w:pPr>
      <w:r w:rsidRPr="00BB74D8">
        <w:rPr>
          <w:sz w:val="24"/>
          <w:szCs w:val="24"/>
        </w:rPr>
        <w:t>İnsanlara liderlik yapabilecek, milli, manevi, kültürel ve insani değerlerle donatılı bireyler yetiştirme amacıyla, bilim, araştırma, eğitim, teknoloji konularındaki gelişmelere uyum sağlayan, toplumun ve insanlığın ihtiyaçlarına hizmet edecek yenilikçi bir yapılanmayı yönetim sistemi anlayışı olarak benimseyen KSÜ Eğitim Fakültesi’nde yönetim düzeni tüm bu hedeflere ulaşabilmek için kurgulanmıştır (Kanıt A.1.1.5).</w:t>
      </w:r>
    </w:p>
    <w:p w14:paraId="791569B4" w14:textId="77777777" w:rsidR="00D12F65" w:rsidRPr="00BB74D8" w:rsidRDefault="00D12F65" w:rsidP="00BB74D8">
      <w:pPr>
        <w:pStyle w:val="GvdeMetni"/>
        <w:spacing w:before="153" w:line="360" w:lineRule="auto"/>
        <w:ind w:right="-8"/>
        <w:jc w:val="both"/>
        <w:rPr>
          <w:sz w:val="24"/>
          <w:szCs w:val="24"/>
        </w:rPr>
      </w:pPr>
    </w:p>
    <w:p w14:paraId="458509FD"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A.1.2. Liderlik</w:t>
      </w:r>
    </w:p>
    <w:p w14:paraId="1BDD0DFF" w14:textId="77777777" w:rsidR="00D12F65" w:rsidRPr="00BB74D8" w:rsidRDefault="00D12F65" w:rsidP="00BB74D8">
      <w:pPr>
        <w:pStyle w:val="GvdeMetni"/>
        <w:spacing w:before="153" w:line="360" w:lineRule="auto"/>
        <w:ind w:right="-8"/>
        <w:jc w:val="both"/>
        <w:rPr>
          <w:sz w:val="24"/>
          <w:szCs w:val="24"/>
        </w:rPr>
      </w:pPr>
      <w:r w:rsidRPr="00BB74D8">
        <w:rPr>
          <w:sz w:val="24"/>
          <w:szCs w:val="24"/>
        </w:rPr>
        <w:t>KSÜ Eğitim Fakültesi’nde kalite güvencesi üniversitemiz Rektöründen başlayarak tüm üst yönetim birimleri tarafından sahiplenilmekte, sağlanmakta ve liderliği üstlenilmekte olup; kalite çalışmaları tüm birimlerin aktif bir şekilde koordinesi ve katılımıyla yürütülmektedir. Kalite güvencesi çalışmalarının ilk aşaması “Kalite Komisyonu Yönergesi” maddelerine göre hareket edilmesidir. Yönergenin gereği olarak oluşturulan Kalite Komisyonu üniversitenin kalite güvencesi çalışmalarının planlandığı ve yürütüldüğü yapısı iken; Kalite Koordinatörlüğü ise bu çalışmaların koordine edildiği birimdir. Rektör kalite güvencesi konusunda kendisine bağlı olan birimlerin yöneticilerini, kalite çalışmalarını sahiplenmesi ve yürütmesi için yetkilendirmiştir. Kalite güvencesi çalışmalarında planlamalar, gelişmeler, uygulamalar, yönlendirmeler ve motivasyon; Rektörden başlayıp en uçtaki kalite sorumlusuna kadar uzanan hiyerarşik düzen içerisinde gerçekleştirilmektedir (Kanıt A.1.2.1).</w:t>
      </w:r>
    </w:p>
    <w:p w14:paraId="0A6EB65F"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anlayışı ve koordinasyon kültürü yerleşmiştir. Liderler kurumun değerleri ve hedefleri doğrultusunda stratejilerinin yanı sıra; yetki paylaşımını, ilişkileri, zamanı, kurumsal motivasyon ve stresi de etkin ve dengeli biçimde yönetmektedir. Akademik ve idari birimler ile yönetim arasında etkin bir iletişim ağı oluşturulmuştur. Liderlik süreçleri ve kalite güvencesi kültürünün içselleştirilmesi sürekli değerlendirilmektedir. Fakültemizde akademik ve idari birimler ile yönetim arasında etkin bir iletişim ve işbirliği mevcuttur. Tüm süreçler demokratik ve şeffaf bir yaklaşımla sürdürülmekte ve bu süreçlere ilgili tüm personel/birim/komisyonların katılımı sağlanmaktadır (Kanıt A.1.2.2).   </w:t>
      </w:r>
    </w:p>
    <w:p w14:paraId="54571FF8" w14:textId="77777777" w:rsidR="00F33535" w:rsidRPr="00BB74D8" w:rsidRDefault="00F33535" w:rsidP="00BB74D8">
      <w:pPr>
        <w:pStyle w:val="GvdeMetni"/>
        <w:spacing w:before="153" w:line="360" w:lineRule="auto"/>
        <w:ind w:right="-8"/>
        <w:jc w:val="both"/>
        <w:rPr>
          <w:b/>
          <w:sz w:val="24"/>
          <w:szCs w:val="24"/>
        </w:rPr>
      </w:pPr>
    </w:p>
    <w:p w14:paraId="2D72558C"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A.1.3. Kurumsal dönüşüm kapasitesi</w:t>
      </w:r>
    </w:p>
    <w:p w14:paraId="16489748" w14:textId="77777777" w:rsidR="00D12F65" w:rsidRPr="00BB74D8" w:rsidRDefault="00D12F65" w:rsidP="00BB74D8">
      <w:pPr>
        <w:pStyle w:val="GvdeMetni"/>
        <w:spacing w:before="153" w:line="360" w:lineRule="auto"/>
        <w:ind w:right="-8"/>
        <w:jc w:val="both"/>
        <w:rPr>
          <w:sz w:val="24"/>
          <w:szCs w:val="24"/>
        </w:rPr>
      </w:pPr>
      <w:r w:rsidRPr="00BB74D8">
        <w:rPr>
          <w:sz w:val="24"/>
          <w:szCs w:val="24"/>
        </w:rPr>
        <w:t>KSÜ Eğitim Fakültesi’nin 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 (Kanıt A.1.3.1). Bu kapsamda çıktıların değerlendirilmesi, gerekli önlemlerin alınması ve sürecin yeniden işletilmesine yönelik değerlendirme toplantıları sonucunda yıllık olarak hazırlanan performans programları, idari faaliyet raporları, kurum iç değerlendirme raporları; kurum internet sitesinden ve EBYS üzerinden birimlere ulaştırılarak süreçleri daha da iyileştirmeye yönelik geribildirimler alınmaktadır (Kanıt A.1.3.2).</w:t>
      </w:r>
    </w:p>
    <w:p w14:paraId="79E05A34" w14:textId="77777777" w:rsidR="00F33535" w:rsidRPr="00BB74D8" w:rsidRDefault="00F33535" w:rsidP="00BB74D8">
      <w:pPr>
        <w:pStyle w:val="GvdeMetni"/>
        <w:spacing w:before="153" w:line="360" w:lineRule="auto"/>
        <w:ind w:right="-8"/>
        <w:jc w:val="both"/>
        <w:rPr>
          <w:b/>
          <w:sz w:val="24"/>
          <w:szCs w:val="24"/>
        </w:rPr>
      </w:pPr>
    </w:p>
    <w:p w14:paraId="2EF16DCF"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A.1.4. İç kalite güvencesi mekanizmaları</w:t>
      </w:r>
    </w:p>
    <w:p w14:paraId="7F0E6DD8" w14:textId="77777777" w:rsidR="00D12F65" w:rsidRPr="00BB74D8" w:rsidRDefault="00D12F65" w:rsidP="00BB74D8">
      <w:pPr>
        <w:pStyle w:val="GvdeMetni"/>
        <w:spacing w:before="153" w:line="360" w:lineRule="auto"/>
        <w:ind w:right="-8"/>
        <w:jc w:val="both"/>
        <w:rPr>
          <w:sz w:val="24"/>
          <w:szCs w:val="24"/>
        </w:rPr>
      </w:pPr>
      <w:r w:rsidRPr="00BB74D8">
        <w:rPr>
          <w:sz w:val="24"/>
          <w:szCs w:val="24"/>
        </w:rPr>
        <w:t>PUKÖ çevrimleri itibarı ile takvim yılı temelinde hangi işlem, süreç, mekanizmaların devreye gireceği planlanmış, akış şemaları belirlidir. Sorumluluklar ve yetkiler tanımlanmıştır. Gerçekleşen uygulamalar değerlendirilmektedir. Takvim yılı temelinde tasarlanmayan diğer kalite döngülerinin ise tüm katmanları içerdiği kanıtları ile belirtilmiştir, gerçekleşen uygulamalar değerlendirilmektedir. Kuruma ait kalite güvencesi rehberi gibi, politika ayrıntılarının yer aldığı erişilebilen ve güncellenen bir doküman bulunmaktadır (Kanıt A.1.4.1).</w:t>
      </w:r>
    </w:p>
    <w:p w14:paraId="6798FAE4" w14:textId="77777777" w:rsidR="00F33535" w:rsidRPr="00BB74D8" w:rsidRDefault="00F33535" w:rsidP="00BB74D8">
      <w:pPr>
        <w:pStyle w:val="GvdeMetni"/>
        <w:spacing w:before="153" w:line="360" w:lineRule="auto"/>
        <w:ind w:right="-8"/>
        <w:jc w:val="both"/>
        <w:rPr>
          <w:b/>
          <w:sz w:val="24"/>
          <w:szCs w:val="24"/>
        </w:rPr>
      </w:pPr>
    </w:p>
    <w:p w14:paraId="72DDEDBE"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A.1.5. Kamuoyunu bilgilendirme ve hesap verebilirlik</w:t>
      </w:r>
    </w:p>
    <w:p w14:paraId="46F687F6"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Kamuoyunu bilgilendirme ilkesel olarak benimsenmiştir, hangi kanalların nasıl kullanılacağı tasarlanmıştır, erişilebilir olarak ilan edilmiştir ve tüm bilgilendirme adımları sistematik olarak atılmaktadır. Birim web sayfası doğru, güncel, ilgili ve kolayca erişilebilir bilgiyi vermektedir; bunun sağlanması için gerekli mekanizma mevcuttur (Kanıt A.1.5.1).  Birimin iç ve dış paydaşları, ilişkili olduğu diğer üniversiteler ve kamu kurumları, sivil toplum kuruluşları ilişkileri değerlendirilmektedir (Kanıt A.1.5.2, Kanıt A.1.5.3). </w:t>
      </w:r>
    </w:p>
    <w:p w14:paraId="7ACABE9B"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Gerek akademik ve idari personelimiz ve gerekse Fakültemizde öğrenim görmekte olan öğrencilerimiz kendilerini ilgilendiren tüm süreçlere ilişkin bilgilendirilmektedir (Kanıt A.1.5.1). </w:t>
      </w:r>
    </w:p>
    <w:p w14:paraId="4EFF4322" w14:textId="77777777" w:rsidR="00F33535" w:rsidRPr="00BB74D8" w:rsidRDefault="00F33535" w:rsidP="00BB74D8">
      <w:pPr>
        <w:pStyle w:val="GvdeMetni"/>
        <w:spacing w:before="153" w:line="360" w:lineRule="auto"/>
        <w:ind w:right="-8"/>
        <w:jc w:val="both"/>
        <w:rPr>
          <w:b/>
          <w:sz w:val="24"/>
          <w:szCs w:val="24"/>
        </w:rPr>
      </w:pPr>
    </w:p>
    <w:p w14:paraId="31BF4EE3" w14:textId="77777777" w:rsidR="00D12F65" w:rsidRPr="00BB74D8" w:rsidRDefault="00444730"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Yönetişim modeli ve idari yapı</w:t>
      </w:r>
    </w:p>
    <w:p w14:paraId="134224A6" w14:textId="77777777" w:rsidR="00D12F65" w:rsidRPr="00BB74D8" w:rsidRDefault="00D12F65" w:rsidP="00BB74D8">
      <w:pPr>
        <w:pStyle w:val="GvdeMetni"/>
        <w:spacing w:before="153" w:line="360" w:lineRule="auto"/>
        <w:ind w:right="-8"/>
        <w:jc w:val="both"/>
        <w:rPr>
          <w:sz w:val="24"/>
          <w:szCs w:val="24"/>
        </w:rPr>
      </w:pPr>
      <w:r w:rsidRPr="00BB74D8">
        <w:rPr>
          <w:b/>
          <w:sz w:val="24"/>
          <w:szCs w:val="24"/>
        </w:rPr>
        <w:t>Olgunluk Düzeyi:</w:t>
      </w:r>
      <w:r w:rsidRPr="00BB74D8">
        <w:rPr>
          <w:sz w:val="24"/>
          <w:szCs w:val="24"/>
        </w:rPr>
        <w:t xml:space="preserve"> Kurumun yönetişim ve organizasyonel yapılanmasına ilişkin uygulamaları izlenmekte ve iyileştirilmektedir</w:t>
      </w:r>
    </w:p>
    <w:p w14:paraId="6B84A109"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Kanıtlar</w:t>
      </w:r>
    </w:p>
    <w:p w14:paraId="5A22C0F7" w14:textId="77777777" w:rsidR="00D12F65" w:rsidRPr="00BB74D8" w:rsidRDefault="00D12F65" w:rsidP="00601702">
      <w:pPr>
        <w:pStyle w:val="GvdeMetni"/>
        <w:numPr>
          <w:ilvl w:val="0"/>
          <w:numId w:val="24"/>
        </w:numPr>
        <w:spacing w:before="153" w:line="360" w:lineRule="auto"/>
        <w:ind w:right="-8"/>
        <w:jc w:val="both"/>
        <w:rPr>
          <w:color w:val="0070C0"/>
          <w:sz w:val="24"/>
          <w:szCs w:val="24"/>
          <w:u w:val="single"/>
        </w:rPr>
      </w:pPr>
      <w:r w:rsidRPr="00BB74D8">
        <w:rPr>
          <w:color w:val="0070C0"/>
          <w:sz w:val="24"/>
          <w:szCs w:val="24"/>
          <w:u w:val="single"/>
        </w:rPr>
        <w:t>Kanıt A.1.1.1. KSÜ Eğitim Fakültesi Yönetim Kadrosu.jpg</w:t>
      </w:r>
    </w:p>
    <w:p w14:paraId="0251B6C0" w14:textId="77777777" w:rsidR="00D12F65" w:rsidRPr="00BB74D8" w:rsidRDefault="00D12F65" w:rsidP="00601702">
      <w:pPr>
        <w:pStyle w:val="GvdeMetni"/>
        <w:numPr>
          <w:ilvl w:val="0"/>
          <w:numId w:val="24"/>
        </w:numPr>
        <w:spacing w:before="153" w:line="360" w:lineRule="auto"/>
        <w:ind w:right="-8"/>
        <w:jc w:val="both"/>
        <w:rPr>
          <w:color w:val="0070C0"/>
          <w:sz w:val="24"/>
          <w:szCs w:val="24"/>
          <w:u w:val="single"/>
        </w:rPr>
      </w:pPr>
      <w:r w:rsidRPr="00BB74D8">
        <w:rPr>
          <w:color w:val="0070C0"/>
          <w:sz w:val="24"/>
          <w:szCs w:val="24"/>
          <w:u w:val="single"/>
        </w:rPr>
        <w:t>Kanıt A.1.1.2. KSÜ Eğitim Komisyon Karar</w:t>
      </w:r>
    </w:p>
    <w:p w14:paraId="13DC9043" w14:textId="77777777" w:rsidR="00D12F65" w:rsidRPr="00BB74D8" w:rsidRDefault="00D12F65" w:rsidP="00601702">
      <w:pPr>
        <w:pStyle w:val="GvdeMetni"/>
        <w:numPr>
          <w:ilvl w:val="0"/>
          <w:numId w:val="24"/>
        </w:numPr>
        <w:spacing w:before="153" w:line="360" w:lineRule="auto"/>
        <w:ind w:right="-8"/>
        <w:jc w:val="both"/>
        <w:rPr>
          <w:color w:val="0070C0"/>
          <w:sz w:val="24"/>
          <w:szCs w:val="24"/>
          <w:u w:val="single"/>
        </w:rPr>
      </w:pPr>
      <w:r w:rsidRPr="00BB74D8">
        <w:rPr>
          <w:color w:val="0070C0"/>
          <w:sz w:val="24"/>
          <w:szCs w:val="24"/>
          <w:u w:val="single"/>
        </w:rPr>
        <w:t xml:space="preserve">Kanıt A.1.1.3. KSÜ Eğitim Fakültesi Yetki ve Görev Tanımları </w:t>
      </w:r>
    </w:p>
    <w:p w14:paraId="0F9709C6" w14:textId="77777777" w:rsidR="00D12F65" w:rsidRPr="00BB74D8" w:rsidRDefault="00D12F65" w:rsidP="00601702">
      <w:pPr>
        <w:pStyle w:val="GvdeMetni"/>
        <w:numPr>
          <w:ilvl w:val="0"/>
          <w:numId w:val="24"/>
        </w:numPr>
        <w:spacing w:before="153" w:line="360" w:lineRule="auto"/>
        <w:ind w:right="-8"/>
        <w:jc w:val="both"/>
        <w:rPr>
          <w:color w:val="0070C0"/>
          <w:sz w:val="24"/>
          <w:szCs w:val="24"/>
          <w:u w:val="single"/>
        </w:rPr>
      </w:pPr>
      <w:r w:rsidRPr="00BB74D8">
        <w:rPr>
          <w:color w:val="0070C0"/>
          <w:sz w:val="24"/>
          <w:szCs w:val="24"/>
          <w:u w:val="single"/>
        </w:rPr>
        <w:t>Kanıt A.1.1.4. KSÜ Eğitim Fakültesi 2023 Birim Faaliyer Raporu</w:t>
      </w:r>
    </w:p>
    <w:p w14:paraId="305EBA96" w14:textId="77777777" w:rsidR="00D12F65" w:rsidRPr="00BB74D8" w:rsidRDefault="00D12F65" w:rsidP="00601702">
      <w:pPr>
        <w:pStyle w:val="GvdeMetni"/>
        <w:numPr>
          <w:ilvl w:val="0"/>
          <w:numId w:val="24"/>
        </w:numPr>
        <w:spacing w:before="153" w:line="360" w:lineRule="auto"/>
        <w:ind w:right="-8"/>
        <w:jc w:val="both"/>
        <w:rPr>
          <w:color w:val="0070C0"/>
          <w:sz w:val="24"/>
          <w:szCs w:val="24"/>
          <w:u w:val="single"/>
        </w:rPr>
      </w:pPr>
      <w:r w:rsidRPr="00BB74D8">
        <w:rPr>
          <w:color w:val="0070C0"/>
          <w:sz w:val="24"/>
          <w:szCs w:val="24"/>
          <w:u w:val="single"/>
        </w:rPr>
        <w:t>Kanıt A.1.1.5. KSÜ 2023-2027 Stratejik Planı.Pdf</w:t>
      </w:r>
    </w:p>
    <w:p w14:paraId="3D28D52C" w14:textId="77777777" w:rsidR="00D16D76" w:rsidRPr="00BB74D8" w:rsidRDefault="00D16D76" w:rsidP="00BB74D8">
      <w:pPr>
        <w:pStyle w:val="GvdeMetni"/>
        <w:spacing w:before="153" w:line="360" w:lineRule="auto"/>
        <w:ind w:right="-8"/>
        <w:jc w:val="both"/>
        <w:rPr>
          <w:sz w:val="24"/>
          <w:szCs w:val="24"/>
        </w:rPr>
      </w:pPr>
    </w:p>
    <w:p w14:paraId="6286DA2A"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Liderlik</w:t>
      </w:r>
    </w:p>
    <w:p w14:paraId="6A6C6DA6"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Liderlik uygulamaları ve bu uygulamaların kalite güvencesi sistemi ve kültürünün gelişimine katkısı izlenmekte ve bağlı iyileştirmeler gerçekleştirilmektedir.</w:t>
      </w:r>
    </w:p>
    <w:p w14:paraId="5CB764D3"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02A3E599" w14:textId="77777777" w:rsidR="00D12F65" w:rsidRPr="00BB74D8" w:rsidRDefault="00D12F65" w:rsidP="00601702">
      <w:pPr>
        <w:pStyle w:val="GvdeMetni"/>
        <w:numPr>
          <w:ilvl w:val="0"/>
          <w:numId w:val="25"/>
        </w:numPr>
        <w:spacing w:before="153" w:line="360" w:lineRule="auto"/>
        <w:ind w:right="-8"/>
        <w:jc w:val="both"/>
        <w:rPr>
          <w:color w:val="0070C0"/>
          <w:sz w:val="24"/>
          <w:szCs w:val="24"/>
          <w:u w:val="single"/>
        </w:rPr>
      </w:pPr>
      <w:r w:rsidRPr="00BB74D8">
        <w:rPr>
          <w:color w:val="0070C0"/>
          <w:sz w:val="24"/>
          <w:szCs w:val="24"/>
          <w:u w:val="single"/>
        </w:rPr>
        <w:t>Kanıt A.1.2.1 KSÜ Strateji ve Kalite Koordinatörlüğü İnternet Sayfası</w:t>
      </w:r>
    </w:p>
    <w:p w14:paraId="64ABC41F" w14:textId="77777777" w:rsidR="00D16D76" w:rsidRPr="00BB74D8" w:rsidRDefault="00D12F65" w:rsidP="00601702">
      <w:pPr>
        <w:pStyle w:val="GvdeMetni"/>
        <w:numPr>
          <w:ilvl w:val="0"/>
          <w:numId w:val="25"/>
        </w:numPr>
        <w:spacing w:before="153" w:line="360" w:lineRule="auto"/>
        <w:ind w:right="-8"/>
        <w:jc w:val="both"/>
        <w:rPr>
          <w:color w:val="0070C0"/>
          <w:sz w:val="24"/>
          <w:szCs w:val="24"/>
          <w:u w:val="single"/>
        </w:rPr>
      </w:pPr>
      <w:r w:rsidRPr="00BB74D8">
        <w:rPr>
          <w:color w:val="0070C0"/>
          <w:sz w:val="24"/>
          <w:szCs w:val="24"/>
          <w:u w:val="single"/>
        </w:rPr>
        <w:t>Kanıt A.1.2.2 KSÜ Senato Karar</w:t>
      </w:r>
    </w:p>
    <w:p w14:paraId="2C8FB32E" w14:textId="77777777" w:rsidR="00D12F65" w:rsidRPr="00BB74D8" w:rsidRDefault="00D12F65" w:rsidP="00BB74D8">
      <w:pPr>
        <w:pStyle w:val="GvdeMetni"/>
        <w:spacing w:before="153" w:line="360" w:lineRule="auto"/>
        <w:ind w:right="-8"/>
        <w:jc w:val="both"/>
        <w:rPr>
          <w:color w:val="0070C0"/>
          <w:sz w:val="24"/>
          <w:szCs w:val="24"/>
          <w:u w:val="single"/>
        </w:rPr>
      </w:pPr>
      <w:r w:rsidRPr="00BB74D8">
        <w:rPr>
          <w:b/>
          <w:sz w:val="24"/>
          <w:szCs w:val="24"/>
        </w:rPr>
        <w:t>Kurumsal dönüşüm kapasitesi</w:t>
      </w:r>
    </w:p>
    <w:p w14:paraId="1FD9B4FE"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Amaç, misyon ve hedefler doğrultusunda gerçekleştirilen değişim yönetimi uygulamaları izlenmekte ve önlemler alınmaktadır.</w:t>
      </w:r>
    </w:p>
    <w:p w14:paraId="7E014079"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111357BF" w14:textId="77777777" w:rsidR="00D12F65" w:rsidRPr="00BB74D8" w:rsidRDefault="00D12F65" w:rsidP="00601702">
      <w:pPr>
        <w:pStyle w:val="GvdeMetni"/>
        <w:numPr>
          <w:ilvl w:val="0"/>
          <w:numId w:val="26"/>
        </w:numPr>
        <w:spacing w:before="153" w:line="360" w:lineRule="auto"/>
        <w:ind w:right="-8"/>
        <w:jc w:val="both"/>
        <w:rPr>
          <w:color w:val="0070C0"/>
          <w:sz w:val="24"/>
          <w:szCs w:val="24"/>
          <w:u w:val="single"/>
        </w:rPr>
      </w:pPr>
      <w:r w:rsidRPr="00BB74D8">
        <w:rPr>
          <w:color w:val="0070C0"/>
          <w:sz w:val="24"/>
          <w:szCs w:val="24"/>
          <w:u w:val="single"/>
        </w:rPr>
        <w:t xml:space="preserve">Kanıt A.1.3.1. KSÜ 2022 İdare Faaliyet Raporları.docx </w:t>
      </w:r>
    </w:p>
    <w:p w14:paraId="2E1A028B" w14:textId="77777777" w:rsidR="00D12F65" w:rsidRPr="00BB74D8" w:rsidRDefault="00D12F65" w:rsidP="00601702">
      <w:pPr>
        <w:pStyle w:val="GvdeMetni"/>
        <w:numPr>
          <w:ilvl w:val="0"/>
          <w:numId w:val="26"/>
        </w:numPr>
        <w:spacing w:before="153" w:line="360" w:lineRule="auto"/>
        <w:ind w:right="-8"/>
        <w:jc w:val="both"/>
        <w:rPr>
          <w:color w:val="0070C0"/>
          <w:sz w:val="24"/>
          <w:szCs w:val="24"/>
          <w:u w:val="single"/>
        </w:rPr>
      </w:pPr>
      <w:r w:rsidRPr="00BB74D8">
        <w:rPr>
          <w:color w:val="0070C0"/>
          <w:sz w:val="24"/>
          <w:szCs w:val="24"/>
          <w:u w:val="single"/>
        </w:rPr>
        <w:t>Kanıt A.1.3.2. KSÜ 2024 Performans Programları.docx</w:t>
      </w:r>
    </w:p>
    <w:p w14:paraId="36E06544" w14:textId="77777777" w:rsidR="00D16D76" w:rsidRPr="00BB74D8" w:rsidRDefault="00D16D76" w:rsidP="00BB74D8">
      <w:pPr>
        <w:pStyle w:val="GvdeMetni"/>
        <w:spacing w:before="153" w:line="360" w:lineRule="auto"/>
        <w:ind w:right="-8"/>
        <w:jc w:val="both"/>
        <w:rPr>
          <w:sz w:val="24"/>
          <w:szCs w:val="24"/>
        </w:rPr>
      </w:pPr>
    </w:p>
    <w:p w14:paraId="5999A237"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İç kalite güvencesi mekanizmaları</w:t>
      </w:r>
    </w:p>
    <w:p w14:paraId="75F100E1"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İç kalite güvencesi sistemi mekanizmaları izlenmekte ve ilgili paydaşlarla birlikte iyileştirilmektedir.</w:t>
      </w:r>
    </w:p>
    <w:p w14:paraId="39BB9CF8"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6D8198DA" w14:textId="77777777" w:rsidR="00D12F65" w:rsidRPr="00BB74D8" w:rsidRDefault="00D12F65" w:rsidP="00601702">
      <w:pPr>
        <w:pStyle w:val="GvdeMetni"/>
        <w:numPr>
          <w:ilvl w:val="0"/>
          <w:numId w:val="27"/>
        </w:numPr>
        <w:spacing w:before="153" w:line="360" w:lineRule="auto"/>
        <w:ind w:right="-8"/>
        <w:jc w:val="both"/>
        <w:rPr>
          <w:color w:val="0070C0"/>
          <w:sz w:val="24"/>
          <w:szCs w:val="24"/>
          <w:u w:val="single"/>
        </w:rPr>
      </w:pPr>
      <w:r w:rsidRPr="00BB74D8">
        <w:rPr>
          <w:color w:val="0070C0"/>
          <w:sz w:val="24"/>
          <w:szCs w:val="24"/>
          <w:u w:val="single"/>
        </w:rPr>
        <w:t>Kanıt A.1.4.1 KSÜ Kalite Politikası</w:t>
      </w:r>
    </w:p>
    <w:p w14:paraId="1FD1DD55" w14:textId="77777777" w:rsidR="00D12F65" w:rsidRPr="00BB74D8" w:rsidRDefault="00D12F65" w:rsidP="00601702">
      <w:pPr>
        <w:pStyle w:val="GvdeMetni"/>
        <w:numPr>
          <w:ilvl w:val="0"/>
          <w:numId w:val="27"/>
        </w:numPr>
        <w:spacing w:before="153" w:line="360" w:lineRule="auto"/>
        <w:ind w:right="-8"/>
        <w:jc w:val="both"/>
        <w:rPr>
          <w:color w:val="0070C0"/>
          <w:sz w:val="24"/>
          <w:szCs w:val="24"/>
          <w:u w:val="single"/>
        </w:rPr>
      </w:pPr>
      <w:r w:rsidRPr="00BB74D8">
        <w:rPr>
          <w:color w:val="0070C0"/>
          <w:sz w:val="24"/>
          <w:szCs w:val="24"/>
          <w:u w:val="single"/>
        </w:rPr>
        <w:t>Kanıt A.1.4.2. KSÜ Eğitim Fakültesi Yetki ve Görev Tanımları</w:t>
      </w:r>
    </w:p>
    <w:p w14:paraId="5124BC5A" w14:textId="77777777" w:rsidR="00D12F65" w:rsidRPr="00BB74D8" w:rsidRDefault="00D12F65" w:rsidP="00BB74D8">
      <w:pPr>
        <w:pStyle w:val="GvdeMetni"/>
        <w:spacing w:before="153" w:line="360" w:lineRule="auto"/>
        <w:ind w:right="-8"/>
        <w:jc w:val="both"/>
        <w:rPr>
          <w:sz w:val="24"/>
          <w:szCs w:val="24"/>
        </w:rPr>
      </w:pPr>
    </w:p>
    <w:p w14:paraId="095AA490"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Kamuoyunu bilgilendirme ve hesap verebilirlik</w:t>
      </w:r>
    </w:p>
    <w:p w14:paraId="7567CFF2"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Kurumun kamuoyunu bilgilendirme ve hesap verebilirlik mekanizmaları izlenmekte ve paydaş görüşleri doğrultusunda iyileştirilmektedir.</w:t>
      </w:r>
    </w:p>
    <w:p w14:paraId="2AA17A7D"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0FE4E5C1" w14:textId="77777777" w:rsidR="00D12F65" w:rsidRPr="00BB74D8" w:rsidRDefault="00D12F65" w:rsidP="00601702">
      <w:pPr>
        <w:pStyle w:val="GvdeMetni"/>
        <w:numPr>
          <w:ilvl w:val="0"/>
          <w:numId w:val="28"/>
        </w:numPr>
        <w:spacing w:before="153" w:line="360" w:lineRule="auto"/>
        <w:ind w:right="-8"/>
        <w:jc w:val="both"/>
        <w:rPr>
          <w:color w:val="0070C0"/>
          <w:sz w:val="24"/>
          <w:szCs w:val="24"/>
          <w:u w:val="single"/>
        </w:rPr>
      </w:pPr>
      <w:r w:rsidRPr="00BB74D8">
        <w:rPr>
          <w:color w:val="0070C0"/>
          <w:sz w:val="24"/>
          <w:szCs w:val="24"/>
          <w:u w:val="single"/>
        </w:rPr>
        <w:t>Kanıt A.1.5.1. KSÜ Eğitim Fakültesi Websitesi Duyurular Sayfası</w:t>
      </w:r>
    </w:p>
    <w:p w14:paraId="5B4ED682" w14:textId="77777777" w:rsidR="00D12F65" w:rsidRPr="00BB74D8" w:rsidRDefault="00D12F65" w:rsidP="00601702">
      <w:pPr>
        <w:pStyle w:val="GvdeMetni"/>
        <w:numPr>
          <w:ilvl w:val="0"/>
          <w:numId w:val="28"/>
        </w:numPr>
        <w:spacing w:before="153" w:line="360" w:lineRule="auto"/>
        <w:ind w:right="-8"/>
        <w:jc w:val="both"/>
        <w:rPr>
          <w:color w:val="0070C0"/>
          <w:sz w:val="24"/>
          <w:szCs w:val="24"/>
          <w:u w:val="single"/>
        </w:rPr>
      </w:pPr>
      <w:r w:rsidRPr="00BB74D8">
        <w:rPr>
          <w:color w:val="0070C0"/>
          <w:sz w:val="24"/>
          <w:szCs w:val="24"/>
          <w:u w:val="single"/>
        </w:rPr>
        <w:t>Kanıt A.1.5.2. KSÜ 2023-2027 Stratejik Planı.Pdf</w:t>
      </w:r>
    </w:p>
    <w:p w14:paraId="7A88184F" w14:textId="77777777" w:rsidR="00D12F65" w:rsidRPr="00BB74D8" w:rsidRDefault="00D12F65" w:rsidP="00601702">
      <w:pPr>
        <w:pStyle w:val="GvdeMetni"/>
        <w:numPr>
          <w:ilvl w:val="0"/>
          <w:numId w:val="28"/>
        </w:numPr>
        <w:spacing w:before="153" w:line="360" w:lineRule="auto"/>
        <w:ind w:right="-8"/>
        <w:jc w:val="both"/>
        <w:rPr>
          <w:color w:val="0070C0"/>
          <w:sz w:val="24"/>
          <w:szCs w:val="24"/>
          <w:u w:val="single"/>
        </w:rPr>
      </w:pPr>
      <w:r w:rsidRPr="00BB74D8">
        <w:rPr>
          <w:color w:val="0070C0"/>
          <w:sz w:val="24"/>
          <w:szCs w:val="24"/>
          <w:u w:val="single"/>
        </w:rPr>
        <w:t>Kanıt A.1.5.3. Öğretmenlik Uygulması Uygulama Kılavuzu</w:t>
      </w:r>
    </w:p>
    <w:p w14:paraId="52197BCB" w14:textId="77777777" w:rsidR="00D12F65" w:rsidRPr="00BB74D8" w:rsidRDefault="00D12F65" w:rsidP="00BB74D8">
      <w:pPr>
        <w:pStyle w:val="GvdeMetni"/>
        <w:spacing w:before="153" w:line="360" w:lineRule="auto"/>
        <w:ind w:right="-8"/>
        <w:jc w:val="both"/>
        <w:rPr>
          <w:sz w:val="24"/>
          <w:szCs w:val="24"/>
        </w:rPr>
      </w:pPr>
    </w:p>
    <w:p w14:paraId="36AF0692"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A.2. Misyon ve Stratejik Amaçlar</w:t>
      </w:r>
      <w:r w:rsidRPr="00BB74D8">
        <w:rPr>
          <w:b/>
          <w:sz w:val="24"/>
          <w:szCs w:val="24"/>
        </w:rPr>
        <w:tab/>
      </w:r>
    </w:p>
    <w:p w14:paraId="739BD11F"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 xml:space="preserve">A.2.1. Misyon, vizyon ve politikalar </w:t>
      </w:r>
    </w:p>
    <w:p w14:paraId="3BB29A68"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Misyon ve vizyon ifadesi tanımlanmıştır, kurum çalışanlarınca bilinir ve paylaşılır. Kuruma özeldir, sürdürülebilir bir gelecek yaratmak için yol göstericidir. Kalite güvencesi politikası vardır, paydaşların görüşü alınarak hazırlanmıştır. </w:t>
      </w:r>
    </w:p>
    <w:p w14:paraId="4DDA6345" w14:textId="77777777" w:rsidR="00D12F65" w:rsidRPr="00BB74D8" w:rsidRDefault="00D12F65" w:rsidP="00BB74D8">
      <w:pPr>
        <w:pStyle w:val="GvdeMetni"/>
        <w:spacing w:before="153" w:line="360" w:lineRule="auto"/>
        <w:ind w:right="-8"/>
        <w:jc w:val="both"/>
        <w:rPr>
          <w:sz w:val="24"/>
          <w:szCs w:val="24"/>
        </w:rPr>
      </w:pPr>
      <w:r w:rsidRPr="00BB74D8">
        <w:rPr>
          <w:sz w:val="24"/>
          <w:szCs w:val="24"/>
        </w:rPr>
        <w:t>Fakültemizin tarihçesi, misyon ve vizyonu Fakültemiz web sayfasında kamuoyunun erişimine açık bir biçimde paylaşılmakta olup bu bilgiler ile kalite yönetimine ilişkin yapılanmamızı açıklayan diğer bilgilere Birim Faaliyet Raporumuzda yer verilmektedir (Kanıt A.2.1.1, Kanıt A.2.1.2, ).</w:t>
      </w:r>
    </w:p>
    <w:p w14:paraId="4E1F1F96"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KSÜ Kalite Politikası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Aynı şekilde eğitim ve öğretim (uzaktan eğitimi de kapsayacak şekilde), araştırma ve geliştirme, toplumsal katkı, yönetim sistemi ve uluslararasılaşma politikaları vardır ve kalite güvencesi politikası için sayılan özellikleri taşır (Kanıt A.2.1.3). </w:t>
      </w:r>
    </w:p>
    <w:p w14:paraId="1B0BAF50" w14:textId="77777777" w:rsidR="00BB74D8" w:rsidRDefault="00BB74D8" w:rsidP="00BB74D8">
      <w:pPr>
        <w:pStyle w:val="GvdeMetni"/>
        <w:spacing w:before="153" w:line="360" w:lineRule="auto"/>
        <w:ind w:right="-8"/>
        <w:jc w:val="both"/>
        <w:rPr>
          <w:sz w:val="24"/>
          <w:szCs w:val="24"/>
        </w:rPr>
      </w:pPr>
    </w:p>
    <w:p w14:paraId="2A51402B"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A.2.2. Stratejik amaç ve hedefler</w:t>
      </w:r>
    </w:p>
    <w:p w14:paraId="0A177CA1"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KSÜ Eğitim Fakültesi’nde 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 Fakültemize stratejik amaç ve hedefleri Üniversitemiz Stratejik Planı doğrultusunda uygulanmakta ve gerektiğinde güncellenmektedir. Söz konusu veriler Rektörlüğümüzce gönderilen yazılara istinaden ilgili birimlerle paylaşılmaktadır (Kanıt A.2.2.1). </w:t>
      </w:r>
    </w:p>
    <w:p w14:paraId="4214D925" w14:textId="77777777" w:rsidR="00F33535" w:rsidRPr="00BB74D8" w:rsidRDefault="00F33535" w:rsidP="00BB74D8">
      <w:pPr>
        <w:pStyle w:val="GvdeMetni"/>
        <w:spacing w:before="153" w:line="360" w:lineRule="auto"/>
        <w:ind w:right="-8"/>
        <w:jc w:val="both"/>
        <w:rPr>
          <w:b/>
          <w:sz w:val="24"/>
          <w:szCs w:val="24"/>
        </w:rPr>
      </w:pPr>
    </w:p>
    <w:p w14:paraId="34DB442C"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A.2.3. Performans yönetimi</w:t>
      </w:r>
    </w:p>
    <w:p w14:paraId="5AD31CC1"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Kurumda performans yönetim sistemleri bütünsel bir yaklaşımla ele alınmaktadır. Bu sistemler kurumun stratejik amaçları doğrultusunda sürekli iyileşmesine ve geleceğe hazırlanmasına yardımcı olur. Bilişim sistemleriyle desteklenerek performans yönetiminin doğru ve güvenilir olması sağlanmaktadır. Bu çalışmalarda bilgi yönetim sistemi olarak kullanılan KSÜ Veri Sistemi (VERSİS)’nden destek alınmaktadır (Kanıt A.2.3.1). Kurumun stratejik bakış açısını yansıtan performans yönetimi süreç odaklı ve paydaş katılımıyla sürdürülmektedir. Tüm temel etkinlikleri kapsayan kurumsal (genel, anahtar, uzaktan eğitim vb.) performans göstergeleri tanımlanmış ve paylaşılmıştır. Performans göstergelerinin iç kalite güvencesi sistemi ile nasıl ilişkilendirildiği tanımlanmış ve yazılıdır. Kararlara yansıma örnekleri mevcuttur. Yıllar içinde nasıl değiştiği takip edilmektedir, bu izlemenin sonuçları yazılıdır ve gerektiği şekilde kullanıldığına dair kanıtlar mevcuttur. Fakültemize ait performans göstergeleri ve bahsi geçen diğer veriler Rektörlüğümüzün talebi üzerine resmi yazıyla ilgili birime gönderilmektedir (Kanıt A.2.3.2). </w:t>
      </w:r>
    </w:p>
    <w:p w14:paraId="700310F8" w14:textId="77777777" w:rsidR="00D12F65" w:rsidRPr="00BB74D8" w:rsidRDefault="00D12F65" w:rsidP="00BB74D8">
      <w:pPr>
        <w:pStyle w:val="GvdeMetni"/>
        <w:spacing w:before="153" w:line="360" w:lineRule="auto"/>
        <w:ind w:right="-8"/>
        <w:jc w:val="both"/>
        <w:rPr>
          <w:sz w:val="24"/>
          <w:szCs w:val="24"/>
        </w:rPr>
      </w:pPr>
    </w:p>
    <w:p w14:paraId="40AEF9C6"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Misyon, vizyon ve politikalar</w:t>
      </w:r>
    </w:p>
    <w:p w14:paraId="13B0E831"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Kurumun genelinde misyon, vizyon ve politikalarla uyumlu uygulamalar bulunmaktadır.</w:t>
      </w:r>
    </w:p>
    <w:p w14:paraId="04C84951"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12B14DAB" w14:textId="77777777" w:rsidR="00D12F65" w:rsidRPr="00BB74D8" w:rsidRDefault="00D12F65" w:rsidP="00601702">
      <w:pPr>
        <w:pStyle w:val="GvdeMetni"/>
        <w:numPr>
          <w:ilvl w:val="0"/>
          <w:numId w:val="29"/>
        </w:numPr>
        <w:spacing w:before="153" w:line="360" w:lineRule="auto"/>
        <w:ind w:right="-8"/>
        <w:jc w:val="both"/>
        <w:rPr>
          <w:color w:val="0070C0"/>
          <w:sz w:val="24"/>
          <w:szCs w:val="24"/>
          <w:u w:val="single"/>
        </w:rPr>
      </w:pPr>
      <w:r w:rsidRPr="00BB74D8">
        <w:rPr>
          <w:color w:val="0070C0"/>
          <w:sz w:val="24"/>
          <w:szCs w:val="24"/>
          <w:u w:val="single"/>
        </w:rPr>
        <w:t>Kanıt A.2.1.1. KSÜ Eğitim Fakültesi Tarihçe, Vizyon ve Misyon</w:t>
      </w:r>
    </w:p>
    <w:p w14:paraId="36FD572A" w14:textId="77777777" w:rsidR="00D12F65" w:rsidRPr="00BB74D8" w:rsidRDefault="00D12F65" w:rsidP="00601702">
      <w:pPr>
        <w:pStyle w:val="GvdeMetni"/>
        <w:numPr>
          <w:ilvl w:val="0"/>
          <w:numId w:val="29"/>
        </w:numPr>
        <w:spacing w:before="153" w:line="360" w:lineRule="auto"/>
        <w:ind w:right="-8"/>
        <w:jc w:val="both"/>
        <w:rPr>
          <w:color w:val="0070C0"/>
          <w:sz w:val="24"/>
          <w:szCs w:val="24"/>
          <w:u w:val="single"/>
        </w:rPr>
      </w:pPr>
      <w:r w:rsidRPr="00BB74D8">
        <w:rPr>
          <w:color w:val="0070C0"/>
          <w:sz w:val="24"/>
          <w:szCs w:val="24"/>
          <w:u w:val="single"/>
        </w:rPr>
        <w:t>Kanıt A.2.1.2. KSÜ Eğitim Fakültesi Faaliyet Raporu</w:t>
      </w:r>
    </w:p>
    <w:p w14:paraId="3005A905" w14:textId="77777777" w:rsidR="00BB74D8" w:rsidRDefault="00D12F65" w:rsidP="00601702">
      <w:pPr>
        <w:pStyle w:val="GvdeMetni"/>
        <w:numPr>
          <w:ilvl w:val="0"/>
          <w:numId w:val="29"/>
        </w:numPr>
        <w:spacing w:before="153" w:line="360" w:lineRule="auto"/>
        <w:ind w:right="-8"/>
        <w:jc w:val="both"/>
        <w:rPr>
          <w:color w:val="0070C0"/>
          <w:sz w:val="24"/>
          <w:szCs w:val="24"/>
          <w:u w:val="single"/>
        </w:rPr>
      </w:pPr>
      <w:r w:rsidRPr="00BB74D8">
        <w:rPr>
          <w:color w:val="0070C0"/>
          <w:sz w:val="24"/>
          <w:szCs w:val="24"/>
          <w:u w:val="single"/>
        </w:rPr>
        <w:t>Kanıt A.2.1.3. KSÜ Kalite Politikası</w:t>
      </w:r>
    </w:p>
    <w:p w14:paraId="6431F896" w14:textId="77777777" w:rsidR="00D12F65" w:rsidRPr="00BB74D8" w:rsidRDefault="00D12F65" w:rsidP="00BB74D8">
      <w:pPr>
        <w:pStyle w:val="GvdeMetni"/>
        <w:spacing w:before="153" w:line="360" w:lineRule="auto"/>
        <w:ind w:right="-8"/>
        <w:jc w:val="both"/>
        <w:rPr>
          <w:color w:val="0070C0"/>
          <w:sz w:val="24"/>
          <w:szCs w:val="24"/>
          <w:u w:val="single"/>
        </w:rPr>
      </w:pPr>
      <w:r w:rsidRPr="00BB74D8">
        <w:rPr>
          <w:b/>
          <w:sz w:val="24"/>
          <w:szCs w:val="24"/>
        </w:rPr>
        <w:t>Stratejik amaç ve hedefler</w:t>
      </w:r>
    </w:p>
    <w:p w14:paraId="6C1A6F2D"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 uyguladığı stratejik planı izlemekte ve ilgili paydaşlarla birlikte değerlendirerek gelecek planlarına yansıtılmaktadır.</w:t>
      </w:r>
    </w:p>
    <w:p w14:paraId="4D2805A3"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w:t>
      </w:r>
    </w:p>
    <w:p w14:paraId="136D1476" w14:textId="77777777" w:rsidR="00D12F65" w:rsidRPr="00BB74D8" w:rsidRDefault="00D12F65" w:rsidP="00601702">
      <w:pPr>
        <w:pStyle w:val="GvdeMetni"/>
        <w:numPr>
          <w:ilvl w:val="0"/>
          <w:numId w:val="30"/>
        </w:numPr>
        <w:spacing w:before="153" w:line="360" w:lineRule="auto"/>
        <w:ind w:right="-8"/>
        <w:jc w:val="both"/>
        <w:rPr>
          <w:color w:val="0070C0"/>
          <w:sz w:val="24"/>
          <w:szCs w:val="24"/>
          <w:u w:val="single"/>
        </w:rPr>
      </w:pPr>
      <w:r w:rsidRPr="00BB74D8">
        <w:rPr>
          <w:color w:val="0070C0"/>
          <w:sz w:val="24"/>
          <w:szCs w:val="24"/>
          <w:u w:val="single"/>
        </w:rPr>
        <w:t>Kanıt A.2.2.1. Kanıt A.1.1.4. KSÜ 2023-2027 Stratejik Planı.Pdf</w:t>
      </w:r>
    </w:p>
    <w:p w14:paraId="5AB6A8F7" w14:textId="77777777" w:rsidR="00D12F65" w:rsidRPr="00BB74D8" w:rsidRDefault="00D12F65" w:rsidP="00BB74D8">
      <w:pPr>
        <w:pStyle w:val="GvdeMetni"/>
        <w:spacing w:before="153" w:line="360" w:lineRule="auto"/>
        <w:ind w:right="-8"/>
        <w:jc w:val="both"/>
        <w:rPr>
          <w:sz w:val="24"/>
          <w:szCs w:val="24"/>
        </w:rPr>
      </w:pPr>
    </w:p>
    <w:p w14:paraId="2C7CEB1E"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Performans yönetimi</w:t>
      </w:r>
    </w:p>
    <w:p w14:paraId="4F549A24"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Kurumda performans göstergelerinin işlerliği ve performans yönetimi mekanizmaları izlenmekte ve izlem sonuçlarına göre iyileştirmeler gerçekleştirilmektedir.</w:t>
      </w:r>
    </w:p>
    <w:p w14:paraId="7BAA326A"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4B5CF675" w14:textId="77777777" w:rsidR="00D12F65" w:rsidRPr="00BB74D8" w:rsidRDefault="00D12F65" w:rsidP="00601702">
      <w:pPr>
        <w:pStyle w:val="GvdeMetni"/>
        <w:numPr>
          <w:ilvl w:val="0"/>
          <w:numId w:val="30"/>
        </w:numPr>
        <w:spacing w:before="153" w:line="360" w:lineRule="auto"/>
        <w:ind w:right="-8"/>
        <w:jc w:val="both"/>
        <w:rPr>
          <w:color w:val="0070C0"/>
          <w:sz w:val="24"/>
          <w:szCs w:val="24"/>
          <w:u w:val="single"/>
        </w:rPr>
      </w:pPr>
      <w:r w:rsidRPr="00BB74D8">
        <w:rPr>
          <w:color w:val="0070C0"/>
          <w:sz w:val="24"/>
          <w:szCs w:val="24"/>
          <w:u w:val="single"/>
        </w:rPr>
        <w:t>Kanıt A.2.3.1. KSÜ Veri Sistemi</w:t>
      </w:r>
    </w:p>
    <w:p w14:paraId="4867BA59" w14:textId="77777777" w:rsidR="00D12F65" w:rsidRPr="00BB74D8" w:rsidRDefault="00D12F65" w:rsidP="00601702">
      <w:pPr>
        <w:pStyle w:val="GvdeMetni"/>
        <w:numPr>
          <w:ilvl w:val="0"/>
          <w:numId w:val="30"/>
        </w:numPr>
        <w:spacing w:before="153" w:line="360" w:lineRule="auto"/>
        <w:ind w:right="-8"/>
        <w:jc w:val="both"/>
        <w:rPr>
          <w:color w:val="0070C0"/>
          <w:sz w:val="24"/>
          <w:szCs w:val="24"/>
          <w:u w:val="single"/>
        </w:rPr>
      </w:pPr>
      <w:r w:rsidRPr="00BB74D8">
        <w:rPr>
          <w:color w:val="0070C0"/>
          <w:sz w:val="24"/>
          <w:szCs w:val="24"/>
          <w:u w:val="single"/>
        </w:rPr>
        <w:t>Kanıt A.2.3.2. KSÜ 2024 Yılı Performans Programı</w:t>
      </w:r>
    </w:p>
    <w:p w14:paraId="4E64CBFC" w14:textId="77777777" w:rsidR="00D12F65" w:rsidRPr="00BB74D8" w:rsidRDefault="00D12F65" w:rsidP="00BB74D8">
      <w:pPr>
        <w:pStyle w:val="GvdeMetni"/>
        <w:spacing w:before="153" w:line="360" w:lineRule="auto"/>
        <w:ind w:right="-8"/>
        <w:jc w:val="both"/>
        <w:rPr>
          <w:sz w:val="24"/>
          <w:szCs w:val="24"/>
        </w:rPr>
      </w:pPr>
    </w:p>
    <w:p w14:paraId="0BF272B8"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A.3. Yönetim Sistemleri</w:t>
      </w:r>
    </w:p>
    <w:p w14:paraId="6F27AD18"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A.3.1. Bilgi yönetim sistemi</w:t>
      </w:r>
    </w:p>
    <w:p w14:paraId="60287105"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Kurumun önemli etkinlikleri ve süreçlerine ilişkin veriler toplanmakta, analiz edilmekte, raporlanmakta ve stratejik yönetim için kullanılmaktadır. Akademik ve idari birimlerin kullandıkları Bilgi Yönetim Sistemi entegredir ve kalite yönetim süreçlerini beslemektedir (Kanıt A.3.1.1). Öğrencilerimize ilişkin bilgiler Üniversitemiz Öğrenci Bilgi Sistemi üzerinde kayıt altında tutulmaktadır. Yapılan sınavlar, yoklama ve not çizelgeleri Fakültemizde arşivlenmekle birlikte dönem sonu not çizelgeleri imza altına alınarak Öğrenci İşleri Daire Başkanlığı ile paylaşılmaktadır (Kanıt A.3.1.2). Dönem içerisinde yapılan bilimsel ve sosyo-kültürel etkinlikler Fakültemiz resmi web sayfasında paylaşılarak elektronik ortamda kayıt altında tutulmaktadır. Öğretim elemanlarımızın yapmış olduğu akademik çalışmalar (kitap/ kitap bölümü/ makale yayımı, bildiri sunumu, projeler vs.), kayıt altına alınarak yılsonu faaliyet raporuna eklenmektedir. Toplanan veriler (kişisel veriler) kesinlikle üçüncü şahıslarla paylaşılmamaktadır (Kanıt A.3.1.3). </w:t>
      </w:r>
    </w:p>
    <w:p w14:paraId="0A84BE09" w14:textId="77777777" w:rsidR="00D12F65" w:rsidRPr="00BB74D8" w:rsidRDefault="00D12F65" w:rsidP="00BB74D8">
      <w:pPr>
        <w:pStyle w:val="GvdeMetni"/>
        <w:spacing w:before="153" w:line="360" w:lineRule="auto"/>
        <w:ind w:right="-8"/>
        <w:jc w:val="both"/>
        <w:rPr>
          <w:b/>
          <w:sz w:val="24"/>
          <w:szCs w:val="24"/>
        </w:rPr>
      </w:pPr>
    </w:p>
    <w:p w14:paraId="217B245B"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A.3.2. İnsan kaynakları yönetimi</w:t>
      </w:r>
    </w:p>
    <w:p w14:paraId="0C2E7CAC"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Fakültemiz KSÜ’nün stratejik amaç ve hedeflerine ulaşabilmek için insan kaynaklarını en doğru ve en verimli şekilde organize etmeyi amaçlamaktadır. Bunun için çalışanların bilgi, beceri ve yeteneklerine uygun alanlarda istihdam edilip bu alanlarda yükselmelerine imkan sağlanmaktadır. Kurumuz, çalışanlarının hareket alanını kısıtlamayan, insan kaynaklarında sürekli gelişime ve değişime açık bir yönetim anlayışı benimsemiştir. Kurumda personel alım sistemi sürekli bir şekilde iyileştirilmektedir. Ortaya çıkan ihtiyaçlar doğrultusunda öğretim üyesi atama ve yükseltme işlemleri KSÜ Atama Yükseltme Esasları ve Usulleri çerçevesinde yürütülmektedir uygulanmaktadır (Kanıt A.3.2.1). </w:t>
      </w:r>
    </w:p>
    <w:p w14:paraId="6E717C24"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İnsan kaynakları yönetiminde eğitim ve liyakat öncelikli kriter olup, yetkinliklerin arttırılması temel hedeftir. Çalışan (akademik-idari) memnuniyet, şikayet ve önerilerini belirlemek ve izlemek amacıyla geliştirilmiş olan yöntem ve mekanizmalar uygulanmakta ve sonuçları değerlendirilerek iyileştirilmektedir (Kanıt A.3.2.2). Fakültemiz akademik ve idari personeli uzmanlık alanları doğrultusunda görevlendirilerek süreçlere dahil edilmektedir. Fakültemiz üniversitemizdeki tüm akademik çalışanların bilgi ve beceri düzeylerini artırmak amacıyla eğitim ve seminer faaliyetlerini hassasiyetle yürütülmektedir (Kanıt A.3.2.3) </w:t>
      </w:r>
    </w:p>
    <w:p w14:paraId="12B470FC"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 </w:t>
      </w:r>
    </w:p>
    <w:p w14:paraId="2F5F296C"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A.3.3. Finansal yönetim</w:t>
      </w:r>
    </w:p>
    <w:p w14:paraId="70C4DEB6" w14:textId="77777777" w:rsidR="00F33535" w:rsidRPr="00BB74D8" w:rsidRDefault="00D12F65" w:rsidP="00BB74D8">
      <w:pPr>
        <w:pStyle w:val="GvdeMetni"/>
        <w:spacing w:before="153" w:line="360" w:lineRule="auto"/>
        <w:ind w:right="-8"/>
        <w:jc w:val="both"/>
        <w:rPr>
          <w:sz w:val="24"/>
          <w:szCs w:val="24"/>
        </w:rPr>
      </w:pPr>
      <w:r w:rsidRPr="00BB74D8">
        <w:rPr>
          <w:sz w:val="24"/>
          <w:szCs w:val="24"/>
        </w:rPr>
        <w:t>KSÜ Eğitim Fakültesi’nde finansal kaynakların daha etkin ve verimli kullanımının sağlanması, adil dağılıma önem verilmesi ve projeler yoluyla alternatif maddi destekler oluşturulmasına çalışılmaktadır. Kamu kaynaklarının etkin, ekonomik ve yerinde kullanılması konusunda üniversite yönetimi ve harcama birimleri ile titizlikle çalışılmakta, planlama yapılmakta ve kontrol sağlanmaktadır. KSÜ Stratejik Planda yer alan hedeflerin gerçekleştirilmesi temel öncelik olmakla birlikte, planda ön görülmemiş veya sonradan ortaya çıkan gelişmelere karşı uyumlu bir mali yönetim tarzı kabul edilmiş olup fakülte bütçe gelirini yalnızca devlet bütçe katkısı oluşturmaktadır. İhtiyaç duyulan harcamalar bütçe ölçüsünde titizlikle gerçekleştirilmekte ve izlenmektedir (Kanıt A.3.3.1).</w:t>
      </w:r>
    </w:p>
    <w:p w14:paraId="4BA0DB16" w14:textId="77777777" w:rsidR="00D12F65" w:rsidRPr="00BB74D8" w:rsidRDefault="00D12F65" w:rsidP="00BB74D8">
      <w:pPr>
        <w:pStyle w:val="GvdeMetni"/>
        <w:spacing w:before="153" w:line="360" w:lineRule="auto"/>
        <w:ind w:right="-8"/>
        <w:jc w:val="both"/>
        <w:rPr>
          <w:sz w:val="24"/>
          <w:szCs w:val="24"/>
        </w:rPr>
      </w:pPr>
      <w:r w:rsidRPr="00BB74D8">
        <w:rPr>
          <w:b/>
          <w:sz w:val="24"/>
          <w:szCs w:val="24"/>
        </w:rPr>
        <w:t>A.3.4. Süreç yönetimi</w:t>
      </w:r>
    </w:p>
    <w:p w14:paraId="7501B547" w14:textId="77777777" w:rsidR="00D12F65" w:rsidRPr="00BB74D8" w:rsidRDefault="00D12F65" w:rsidP="00BB74D8">
      <w:pPr>
        <w:pStyle w:val="GvdeMetni"/>
        <w:spacing w:before="153" w:line="360" w:lineRule="auto"/>
        <w:ind w:right="-8"/>
        <w:jc w:val="both"/>
        <w:rPr>
          <w:sz w:val="24"/>
          <w:szCs w:val="24"/>
        </w:rPr>
      </w:pPr>
      <w:r w:rsidRPr="00BB74D8">
        <w:rPr>
          <w:sz w:val="24"/>
          <w:szCs w:val="24"/>
        </w:rPr>
        <w:t>KSÜ Eğitim Fakültesi’nin yönetsel ve idari süreçleri; Stratejik Plandaki stratejik amaçlar, hedefler, stratejiler ve stratejilerin gerçekleşme düzeyine ilişkin performans hedefleri çerçevesinde yürütülmektedir (Kanıt A.3.4.1). Süreçlerin işleyişi akademik ve idari birimlerin tanımlı sorumlulukları altında ve işbirliği içerisinde gerçekleştirilmektedir. Tüm etkinliklere ait süreçler ve alt süreçler (uzaktan eğitim dahil) tanımlıdır. Süreçlerdeki sorumlular, iş akışı, yönetim, sahiplenme yazılıdır ve kurumca içselleştirilmiştir. Sürekli süreç iyileştirme döngüsü kurulmuştur. Fakültemiz iş ve işleyişlerine esas tüm görevlendirmeler ve görev tanımları belirlidir. İş akışları Dekanlığımızca başlatılır, Bölüm Başkanlıkları/ABD Başkanlıkları ya da ilgili diğer birim/komisyon/koordinatörlük ile yürütülür. İlgili sürecin tüm paydaşları sürece dahil edilir, yetki ve sorumluluklar taraflarca bilinmektedir (Kanıt A.3.4.2).</w:t>
      </w:r>
    </w:p>
    <w:p w14:paraId="5D946046" w14:textId="77777777" w:rsidR="00D12F65" w:rsidRPr="00BB74D8" w:rsidRDefault="00D12F65" w:rsidP="00BB74D8">
      <w:pPr>
        <w:pStyle w:val="GvdeMetni"/>
        <w:spacing w:before="153" w:line="360" w:lineRule="auto"/>
        <w:ind w:right="-8"/>
        <w:jc w:val="both"/>
        <w:rPr>
          <w:sz w:val="24"/>
          <w:szCs w:val="24"/>
        </w:rPr>
      </w:pPr>
    </w:p>
    <w:p w14:paraId="203E4475"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Bilgi yönetim sistemi</w:t>
      </w:r>
    </w:p>
    <w:p w14:paraId="0FD50CFB"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 xml:space="preserve">Olgunluk Düzeyi: </w:t>
      </w:r>
      <w:r w:rsidR="00D12F65" w:rsidRPr="00BB74D8">
        <w:rPr>
          <w:sz w:val="24"/>
          <w:szCs w:val="24"/>
        </w:rPr>
        <w:t>Kurumda entegre bilgi yönetim sistemi izlenmekte ve iyileştirilmektedir.</w:t>
      </w:r>
    </w:p>
    <w:p w14:paraId="7B5FAFCE"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20E85BA3" w14:textId="77777777" w:rsidR="00D12F65" w:rsidRPr="00BB74D8" w:rsidRDefault="00D12F65" w:rsidP="00601702">
      <w:pPr>
        <w:pStyle w:val="GvdeMetni"/>
        <w:numPr>
          <w:ilvl w:val="0"/>
          <w:numId w:val="31"/>
        </w:numPr>
        <w:spacing w:before="153" w:line="360" w:lineRule="auto"/>
        <w:ind w:right="-8"/>
        <w:jc w:val="both"/>
        <w:rPr>
          <w:color w:val="0070C0"/>
          <w:sz w:val="24"/>
          <w:szCs w:val="24"/>
          <w:u w:val="single"/>
        </w:rPr>
      </w:pPr>
      <w:r w:rsidRPr="00BB74D8">
        <w:rPr>
          <w:color w:val="0070C0"/>
          <w:sz w:val="24"/>
          <w:szCs w:val="24"/>
          <w:u w:val="single"/>
        </w:rPr>
        <w:t>Kanıt A.3.1.1. KSÜ Elektronik Bilgi Yönetim Sistemi (EBYS)</w:t>
      </w:r>
    </w:p>
    <w:p w14:paraId="0D1041FA" w14:textId="77777777" w:rsidR="00D12F65" w:rsidRPr="00BB74D8" w:rsidRDefault="00D12F65" w:rsidP="00601702">
      <w:pPr>
        <w:pStyle w:val="GvdeMetni"/>
        <w:numPr>
          <w:ilvl w:val="0"/>
          <w:numId w:val="31"/>
        </w:numPr>
        <w:spacing w:before="153" w:line="360" w:lineRule="auto"/>
        <w:ind w:right="-8"/>
        <w:jc w:val="both"/>
        <w:rPr>
          <w:color w:val="0070C0"/>
          <w:sz w:val="24"/>
          <w:szCs w:val="24"/>
          <w:u w:val="single"/>
        </w:rPr>
      </w:pPr>
      <w:r w:rsidRPr="00BB74D8">
        <w:rPr>
          <w:color w:val="0070C0"/>
          <w:sz w:val="24"/>
          <w:szCs w:val="24"/>
          <w:u w:val="single"/>
        </w:rPr>
        <w:t>Kanıt A.3.1.2. KSÜ Öğrenci Bilgi Sistemi</w:t>
      </w:r>
    </w:p>
    <w:p w14:paraId="43BFCB6B" w14:textId="77777777" w:rsidR="00D12F65" w:rsidRPr="00BB74D8" w:rsidRDefault="00D12F65" w:rsidP="00601702">
      <w:pPr>
        <w:pStyle w:val="GvdeMetni"/>
        <w:numPr>
          <w:ilvl w:val="0"/>
          <w:numId w:val="31"/>
        </w:numPr>
        <w:spacing w:before="153" w:line="360" w:lineRule="auto"/>
        <w:ind w:right="-8"/>
        <w:jc w:val="both"/>
        <w:rPr>
          <w:color w:val="0070C0"/>
          <w:sz w:val="24"/>
          <w:szCs w:val="24"/>
          <w:u w:val="single"/>
        </w:rPr>
      </w:pPr>
      <w:r w:rsidRPr="00BB74D8">
        <w:rPr>
          <w:color w:val="0070C0"/>
          <w:sz w:val="24"/>
          <w:szCs w:val="24"/>
          <w:u w:val="single"/>
        </w:rPr>
        <w:t>Kanıt A.3.1.3. KSÜ Veri Sistemi</w:t>
      </w:r>
    </w:p>
    <w:p w14:paraId="2FEB992B" w14:textId="77777777" w:rsidR="00D12F65" w:rsidRPr="00BB74D8" w:rsidRDefault="00D12F65" w:rsidP="00BB74D8">
      <w:pPr>
        <w:pStyle w:val="GvdeMetni"/>
        <w:spacing w:before="153" w:line="360" w:lineRule="auto"/>
        <w:ind w:right="-8"/>
        <w:jc w:val="both"/>
        <w:rPr>
          <w:sz w:val="24"/>
          <w:szCs w:val="24"/>
        </w:rPr>
      </w:pPr>
    </w:p>
    <w:p w14:paraId="7C5FE387" w14:textId="77777777" w:rsidR="00D16D76" w:rsidRPr="00BB74D8" w:rsidRDefault="00D16D76" w:rsidP="00BB74D8">
      <w:pPr>
        <w:pStyle w:val="GvdeMetni"/>
        <w:spacing w:before="153" w:line="360" w:lineRule="auto"/>
        <w:ind w:right="-8"/>
        <w:jc w:val="both"/>
        <w:rPr>
          <w:b/>
          <w:sz w:val="24"/>
          <w:szCs w:val="24"/>
        </w:rPr>
      </w:pPr>
      <w:r w:rsidRPr="00BB74D8">
        <w:rPr>
          <w:b/>
          <w:sz w:val="24"/>
          <w:szCs w:val="24"/>
        </w:rPr>
        <w:t>İnsan kaynakları yönetimi</w:t>
      </w:r>
    </w:p>
    <w:p w14:paraId="05A8BB3E"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 xml:space="preserve">Olgunluk Düzeyi: </w:t>
      </w:r>
      <w:r w:rsidR="00D12F65" w:rsidRPr="00BB74D8">
        <w:rPr>
          <w:sz w:val="24"/>
          <w:szCs w:val="24"/>
        </w:rPr>
        <w:t>Kurumda insan kaynakları yönetimi uygulamaları izlenmekte ve ilgili iç paydaşlarla değerlendirilerek iyileştirilmektedir.</w:t>
      </w:r>
    </w:p>
    <w:p w14:paraId="3523DD1E"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3BE68617" w14:textId="77777777" w:rsidR="00D12F65" w:rsidRPr="00BB74D8" w:rsidRDefault="00D12F65" w:rsidP="00601702">
      <w:pPr>
        <w:pStyle w:val="GvdeMetni"/>
        <w:numPr>
          <w:ilvl w:val="0"/>
          <w:numId w:val="32"/>
        </w:numPr>
        <w:spacing w:before="153" w:line="360" w:lineRule="auto"/>
        <w:ind w:right="-8"/>
        <w:jc w:val="both"/>
        <w:rPr>
          <w:color w:val="0070C0"/>
          <w:sz w:val="24"/>
          <w:szCs w:val="24"/>
          <w:u w:val="single"/>
        </w:rPr>
      </w:pPr>
      <w:r w:rsidRPr="00BB74D8">
        <w:rPr>
          <w:color w:val="0070C0"/>
          <w:sz w:val="24"/>
          <w:szCs w:val="24"/>
          <w:u w:val="single"/>
        </w:rPr>
        <w:t>Kanıt A.3.2.1. KSÜ Atama Yükseltme Kriterleri.pdf</w:t>
      </w:r>
    </w:p>
    <w:p w14:paraId="15B2F10E" w14:textId="77777777" w:rsidR="00D12F65" w:rsidRPr="00BB74D8" w:rsidRDefault="00D12F65" w:rsidP="00601702">
      <w:pPr>
        <w:pStyle w:val="GvdeMetni"/>
        <w:numPr>
          <w:ilvl w:val="0"/>
          <w:numId w:val="32"/>
        </w:numPr>
        <w:spacing w:before="153" w:line="360" w:lineRule="auto"/>
        <w:ind w:right="-8"/>
        <w:jc w:val="both"/>
        <w:rPr>
          <w:color w:val="0070C0"/>
          <w:sz w:val="24"/>
          <w:szCs w:val="24"/>
          <w:u w:val="single"/>
        </w:rPr>
      </w:pPr>
      <w:r w:rsidRPr="00BB74D8">
        <w:rPr>
          <w:color w:val="0070C0"/>
          <w:sz w:val="24"/>
          <w:szCs w:val="24"/>
          <w:u w:val="single"/>
        </w:rPr>
        <w:t>Kanıt A.3.2.2. KSÜ Anketler</w:t>
      </w:r>
    </w:p>
    <w:p w14:paraId="0CD6719E" w14:textId="77777777" w:rsidR="00D12F65" w:rsidRPr="00BB74D8" w:rsidRDefault="00D12F65" w:rsidP="00601702">
      <w:pPr>
        <w:pStyle w:val="GvdeMetni"/>
        <w:numPr>
          <w:ilvl w:val="0"/>
          <w:numId w:val="32"/>
        </w:numPr>
        <w:spacing w:before="153" w:line="360" w:lineRule="auto"/>
        <w:ind w:right="-8"/>
        <w:jc w:val="both"/>
        <w:rPr>
          <w:color w:val="0070C0"/>
          <w:sz w:val="24"/>
          <w:szCs w:val="24"/>
          <w:u w:val="single"/>
        </w:rPr>
      </w:pPr>
      <w:r w:rsidRPr="00BB74D8">
        <w:rPr>
          <w:color w:val="0070C0"/>
          <w:sz w:val="24"/>
          <w:szCs w:val="24"/>
          <w:u w:val="single"/>
        </w:rPr>
        <w:t>Kanıt A.3.2.3. KSÜ Eğiticilerin Eğitimi Programı.</w:t>
      </w:r>
    </w:p>
    <w:p w14:paraId="19D17179" w14:textId="77777777" w:rsidR="00D12F65" w:rsidRPr="00BB74D8" w:rsidRDefault="00D12F65" w:rsidP="00BB74D8">
      <w:pPr>
        <w:pStyle w:val="GvdeMetni"/>
        <w:spacing w:before="153" w:line="360" w:lineRule="auto"/>
        <w:ind w:right="-8"/>
        <w:jc w:val="both"/>
        <w:rPr>
          <w:sz w:val="24"/>
          <w:szCs w:val="24"/>
        </w:rPr>
      </w:pPr>
    </w:p>
    <w:p w14:paraId="12FAF5D8"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Finansal yönetim</w:t>
      </w:r>
    </w:p>
    <w:p w14:paraId="40B60C80"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 xml:space="preserve">Olgunluk Düzeyi: </w:t>
      </w:r>
      <w:r w:rsidR="00D12F65" w:rsidRPr="00BB74D8">
        <w:rPr>
          <w:sz w:val="24"/>
          <w:szCs w:val="24"/>
        </w:rPr>
        <w:t>Kurumda finansal kaynakların yönetim süreçleri izlenmekte ve iyileştirilmektedir.</w:t>
      </w:r>
    </w:p>
    <w:p w14:paraId="230A6AB6"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61AC8448" w14:textId="77777777" w:rsidR="00D12F65" w:rsidRPr="00BB74D8" w:rsidRDefault="00D12F65" w:rsidP="00601702">
      <w:pPr>
        <w:pStyle w:val="GvdeMetni"/>
        <w:numPr>
          <w:ilvl w:val="0"/>
          <w:numId w:val="33"/>
        </w:numPr>
        <w:spacing w:before="153" w:line="360" w:lineRule="auto"/>
        <w:ind w:right="-8"/>
        <w:jc w:val="both"/>
        <w:rPr>
          <w:color w:val="0070C0"/>
          <w:sz w:val="24"/>
          <w:szCs w:val="24"/>
          <w:u w:val="single"/>
        </w:rPr>
      </w:pPr>
      <w:r w:rsidRPr="00BB74D8">
        <w:rPr>
          <w:color w:val="0070C0"/>
          <w:sz w:val="24"/>
          <w:szCs w:val="24"/>
          <w:u w:val="single"/>
        </w:rPr>
        <w:t xml:space="preserve">Kanıt A.3.3.1 KSÜ Eğitim Fakültesi 2023 Birim Faaliyet Raporu (Mali Bilgiler tablosu) </w:t>
      </w:r>
    </w:p>
    <w:p w14:paraId="325BB8E4" w14:textId="77777777" w:rsidR="00D12F65" w:rsidRPr="00BB74D8" w:rsidRDefault="00D12F65" w:rsidP="00BB74D8">
      <w:pPr>
        <w:pStyle w:val="GvdeMetni"/>
        <w:spacing w:before="153" w:line="360" w:lineRule="auto"/>
        <w:ind w:right="-8"/>
        <w:jc w:val="both"/>
        <w:rPr>
          <w:sz w:val="24"/>
          <w:szCs w:val="24"/>
        </w:rPr>
      </w:pPr>
    </w:p>
    <w:p w14:paraId="03D0CA8A"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Süreç yönetimi</w:t>
      </w:r>
    </w:p>
    <w:p w14:paraId="7BF6BD16"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Kurumda süreç yönetimi mekanizmaları izlenmekte ve ilgili paydaşlarla değerlendirilerek iyileştirilmektedir.</w:t>
      </w:r>
    </w:p>
    <w:p w14:paraId="43C0F498"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5C7451F2" w14:textId="77777777" w:rsidR="00D12F65" w:rsidRPr="00BB74D8" w:rsidRDefault="00D12F65" w:rsidP="00601702">
      <w:pPr>
        <w:pStyle w:val="GvdeMetni"/>
        <w:numPr>
          <w:ilvl w:val="0"/>
          <w:numId w:val="33"/>
        </w:numPr>
        <w:spacing w:before="153" w:line="360" w:lineRule="auto"/>
        <w:ind w:right="-8"/>
        <w:jc w:val="both"/>
        <w:rPr>
          <w:color w:val="0070C0"/>
          <w:sz w:val="24"/>
          <w:szCs w:val="24"/>
          <w:u w:val="single"/>
        </w:rPr>
      </w:pPr>
      <w:r w:rsidRPr="00BB74D8">
        <w:rPr>
          <w:color w:val="0070C0"/>
          <w:sz w:val="24"/>
          <w:szCs w:val="24"/>
          <w:u w:val="single"/>
        </w:rPr>
        <w:t>Kanıt A.3.4.1. KSÜ 2023-2027 Stratejik Planı.Pdf</w:t>
      </w:r>
    </w:p>
    <w:p w14:paraId="75788BE0" w14:textId="77777777" w:rsidR="00F33535" w:rsidRPr="00BB74D8" w:rsidRDefault="00D12F65" w:rsidP="00601702">
      <w:pPr>
        <w:pStyle w:val="GvdeMetni"/>
        <w:numPr>
          <w:ilvl w:val="0"/>
          <w:numId w:val="33"/>
        </w:numPr>
        <w:spacing w:before="153" w:line="360" w:lineRule="auto"/>
        <w:ind w:right="-8"/>
        <w:jc w:val="both"/>
        <w:rPr>
          <w:color w:val="0070C0"/>
          <w:sz w:val="24"/>
          <w:szCs w:val="24"/>
          <w:u w:val="single"/>
        </w:rPr>
      </w:pPr>
      <w:r w:rsidRPr="00BB74D8">
        <w:rPr>
          <w:color w:val="0070C0"/>
          <w:sz w:val="24"/>
          <w:szCs w:val="24"/>
          <w:u w:val="single"/>
        </w:rPr>
        <w:t xml:space="preserve">Kanıt A.3.4.2. KSÜ Eğitim Fakültesi Yetki ve Görev Tanımları </w:t>
      </w:r>
    </w:p>
    <w:p w14:paraId="2C9AFDD9" w14:textId="77777777" w:rsidR="00D12F65" w:rsidRPr="00BB74D8" w:rsidRDefault="00D12F65" w:rsidP="00BB74D8">
      <w:pPr>
        <w:pStyle w:val="GvdeMetni"/>
        <w:spacing w:before="153" w:line="360" w:lineRule="auto"/>
        <w:ind w:right="-8"/>
        <w:jc w:val="both"/>
        <w:rPr>
          <w:sz w:val="24"/>
          <w:szCs w:val="24"/>
        </w:rPr>
      </w:pPr>
      <w:r w:rsidRPr="00BB74D8">
        <w:rPr>
          <w:b/>
          <w:sz w:val="24"/>
          <w:szCs w:val="24"/>
        </w:rPr>
        <w:t>A.4. Paydaş Katılımı</w:t>
      </w:r>
    </w:p>
    <w:p w14:paraId="51092FD8"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A.4.1. İç ve dış paydaş katılımı</w:t>
      </w:r>
    </w:p>
    <w:p w14:paraId="687D4C48" w14:textId="77777777" w:rsidR="00D12F65" w:rsidRPr="00BB74D8" w:rsidRDefault="00D12F65" w:rsidP="00BB74D8">
      <w:pPr>
        <w:pStyle w:val="GvdeMetni"/>
        <w:spacing w:before="153" w:line="360" w:lineRule="auto"/>
        <w:ind w:right="-8"/>
        <w:jc w:val="both"/>
        <w:rPr>
          <w:sz w:val="24"/>
          <w:szCs w:val="24"/>
        </w:rPr>
      </w:pPr>
      <w:r w:rsidRPr="00BB74D8">
        <w:rPr>
          <w:sz w:val="24"/>
          <w:szCs w:val="24"/>
        </w:rPr>
        <w:t>Fakültemizin iç paydaşları akademik ve idari birimler ile bu birimlerdeki akademik personel, idari personel ve öğrencilerden oluşmaktadır (Kanıt A.4.1.1). Dış paydaşlar ise kamu ve özel sektörde yer alan kurum, kuruluş, meslek örgütleri ve bunların personellerinden oluşmaktadır (Kanıt A.4.1.2). İç ve dış paydaşların karar alma, yönetişim ve iyileştirme süreçlerine katılım mekanizmaları tanımlanmıştır. İç ve dış paydaşlarımız Fakültemizde kendilerini ilgilendiren tüm süreçlerden gerek resmi gerekse gayri resmi kanallar aracılığıyla haberdar edilmekte ve uygulamalara ilişkin tüm öneriler dikkate alınmaktadır (Kanıt A.4.1.3, Kanıt A.4.1.4).</w:t>
      </w:r>
    </w:p>
    <w:p w14:paraId="29E445B1" w14:textId="77777777" w:rsidR="00D12F65" w:rsidRPr="00BB74D8" w:rsidRDefault="00D12F65" w:rsidP="00BB74D8">
      <w:pPr>
        <w:pStyle w:val="GvdeMetni"/>
        <w:spacing w:before="153" w:line="360" w:lineRule="auto"/>
        <w:ind w:right="-8"/>
        <w:jc w:val="both"/>
        <w:rPr>
          <w:sz w:val="24"/>
          <w:szCs w:val="24"/>
        </w:rPr>
      </w:pPr>
    </w:p>
    <w:p w14:paraId="3552617B"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A.4.2. Öğrenci geri bildirimleri</w:t>
      </w:r>
    </w:p>
    <w:p w14:paraId="34727EC8" w14:textId="77777777" w:rsidR="00D12F65" w:rsidRPr="00BB74D8" w:rsidRDefault="00D12F65" w:rsidP="00BB74D8">
      <w:pPr>
        <w:pStyle w:val="GvdeMetni"/>
        <w:spacing w:before="153" w:line="360" w:lineRule="auto"/>
        <w:ind w:right="-8"/>
        <w:jc w:val="both"/>
        <w:rPr>
          <w:sz w:val="24"/>
          <w:szCs w:val="24"/>
        </w:rPr>
      </w:pPr>
      <w:r w:rsidRPr="00BB74D8">
        <w:rPr>
          <w:sz w:val="24"/>
          <w:szCs w:val="24"/>
        </w:rPr>
        <w:t>Öğrenci görüşü (ders, dersin öğretim elemanı, diploma programı, hizmet ve genel memnuniyet seviyesi, vb) sistematik olarak ve çeşitli yollarla alınmakta (öğrenci memnuniyet anketleri, ders değerlendirme anketleri gibi)  etkin kullanılmakta ve sonuçları paylaşılmaktadır (Kanıt A.4.2.1, Kanıt A.4.2.2). Kullanılan yöntemlerin geçerli ve güvenilir olması ile verilerin tutarlı ve temsil eder olması sağlanmıştır. Öğrenci şikayetleri ve/veya önerileri için muhtelif kanallar (öğrenci memnuniyet anketleri, ders değerlendirme anketleri gibi) vardır, öğrencilerce bilinir, bunların adil ve etkin çalıştığı denetlenmektedir (Kanıt A.4.2.1, Kanıt A.4.2.2)</w:t>
      </w:r>
    </w:p>
    <w:p w14:paraId="277682FE"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Fakültemiz lisans programlarına kayıtlı tüm öğrenciler, öğrenci temsilcileri aracılığıyla süreçlere dahil edilmekte, kendilerini ilgilendiren tüm konulardan haberdar edilmekte ve gerekli durumlarda düzenlenen toplantılar ile görüş ve önerileri alınmaktadır. Arzu eden öğretim elemanlarımız yürütmekte oldukları derslere ilişkin öğrenci görüşlerini almak amacıyla ders değerlendirme formlarından istifade etmektedirler (Kanıt A.4.2.2) </w:t>
      </w:r>
    </w:p>
    <w:p w14:paraId="088C16EE" w14:textId="77777777" w:rsidR="00D12F65" w:rsidRPr="00BB74D8" w:rsidRDefault="00D12F65" w:rsidP="00BB74D8">
      <w:pPr>
        <w:pStyle w:val="GvdeMetni"/>
        <w:spacing w:before="153" w:line="360" w:lineRule="auto"/>
        <w:ind w:right="-8"/>
        <w:jc w:val="both"/>
        <w:rPr>
          <w:sz w:val="24"/>
          <w:szCs w:val="24"/>
        </w:rPr>
      </w:pPr>
    </w:p>
    <w:p w14:paraId="015854F9"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A.4.3. Mezun ilişkileri yönetimi</w:t>
      </w:r>
    </w:p>
    <w:p w14:paraId="34C083E3" w14:textId="77777777" w:rsidR="00D12F65" w:rsidRPr="00BB74D8" w:rsidRDefault="00D12F65" w:rsidP="00BB74D8">
      <w:pPr>
        <w:pStyle w:val="GvdeMetni"/>
        <w:spacing w:before="153" w:line="360" w:lineRule="auto"/>
        <w:ind w:right="-8"/>
        <w:jc w:val="both"/>
        <w:rPr>
          <w:sz w:val="24"/>
          <w:szCs w:val="24"/>
        </w:rPr>
      </w:pPr>
      <w:r w:rsidRPr="00BB74D8">
        <w:rPr>
          <w:sz w:val="24"/>
          <w:szCs w:val="24"/>
        </w:rPr>
        <w:t>Mezunların işe yerleşme, eğitime devam, gelir düzeyi, işveren/ mezun memnuniyeti gibi istihdam bilgileri sistematik ve kapsamlı olarak toplanmakta, değerlendirilmekte, kurum gelişme stratejilerinde kullanılmaktadır. Mezun öğrencilerimiz Üniversitemiz Öğrenci İşleri Daire Başkanlığı tarafından oluşturulan Mezun Bilgi Sistemi aracılığıyla izlenmektedir (Kanıt A.4.3.1)</w:t>
      </w:r>
    </w:p>
    <w:p w14:paraId="5890747B" w14:textId="77777777" w:rsidR="00D12F65" w:rsidRPr="00BB74D8" w:rsidRDefault="00D12F65" w:rsidP="00BB74D8">
      <w:pPr>
        <w:pStyle w:val="GvdeMetni"/>
        <w:spacing w:before="153" w:line="360" w:lineRule="auto"/>
        <w:ind w:right="-8"/>
        <w:jc w:val="both"/>
        <w:rPr>
          <w:sz w:val="24"/>
          <w:szCs w:val="24"/>
        </w:rPr>
      </w:pPr>
    </w:p>
    <w:p w14:paraId="38D16FEF"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İç ve dış paydaş katılımı</w:t>
      </w:r>
    </w:p>
    <w:p w14:paraId="55BFEC81"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Tüm süreçlerdeki PUKÖ katmanlarına paydaş katılımını sağlamak üzere Kurumun geneline yayılmış mekanizmalar bulunmaktadır.</w:t>
      </w:r>
    </w:p>
    <w:p w14:paraId="3EE0F20C"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56B28063" w14:textId="77777777" w:rsidR="00D12F65" w:rsidRPr="00BB74D8" w:rsidRDefault="00D12F65" w:rsidP="00601702">
      <w:pPr>
        <w:pStyle w:val="GvdeMetni"/>
        <w:numPr>
          <w:ilvl w:val="0"/>
          <w:numId w:val="34"/>
        </w:numPr>
        <w:spacing w:before="153" w:line="360" w:lineRule="auto"/>
        <w:ind w:right="-8"/>
        <w:jc w:val="both"/>
        <w:rPr>
          <w:color w:val="0070C0"/>
          <w:sz w:val="24"/>
          <w:szCs w:val="24"/>
          <w:u w:val="single"/>
        </w:rPr>
      </w:pPr>
      <w:r w:rsidRPr="00BB74D8">
        <w:rPr>
          <w:color w:val="0070C0"/>
          <w:sz w:val="24"/>
          <w:szCs w:val="24"/>
          <w:u w:val="single"/>
        </w:rPr>
        <w:t xml:space="preserve">Kanıt A.4.1.1. Eğitim Fakültesi Komisyonları </w:t>
      </w:r>
    </w:p>
    <w:p w14:paraId="18F4417D" w14:textId="77777777" w:rsidR="00D12F65" w:rsidRPr="00BB74D8" w:rsidRDefault="00D12F65" w:rsidP="00601702">
      <w:pPr>
        <w:pStyle w:val="GvdeMetni"/>
        <w:numPr>
          <w:ilvl w:val="0"/>
          <w:numId w:val="34"/>
        </w:numPr>
        <w:spacing w:before="153" w:line="360" w:lineRule="auto"/>
        <w:ind w:right="-8"/>
        <w:jc w:val="both"/>
        <w:rPr>
          <w:color w:val="0070C0"/>
          <w:sz w:val="24"/>
          <w:szCs w:val="24"/>
          <w:u w:val="single"/>
        </w:rPr>
      </w:pPr>
      <w:r w:rsidRPr="00BB74D8">
        <w:rPr>
          <w:color w:val="0070C0"/>
          <w:sz w:val="24"/>
          <w:szCs w:val="24"/>
          <w:u w:val="single"/>
        </w:rPr>
        <w:t>Kanıt A.4.1.2. Öğretmenlik Uygul</w:t>
      </w:r>
      <w:r w:rsidR="00D16D76" w:rsidRPr="00BB74D8">
        <w:rPr>
          <w:color w:val="0070C0"/>
          <w:sz w:val="24"/>
          <w:szCs w:val="24"/>
          <w:u w:val="single"/>
        </w:rPr>
        <w:t>a</w:t>
      </w:r>
      <w:r w:rsidRPr="00BB74D8">
        <w:rPr>
          <w:color w:val="0070C0"/>
          <w:sz w:val="24"/>
          <w:szCs w:val="24"/>
          <w:u w:val="single"/>
        </w:rPr>
        <w:t>ması Uygulama Kılavuzu</w:t>
      </w:r>
    </w:p>
    <w:p w14:paraId="6D8124FC" w14:textId="77777777" w:rsidR="00D12F65" w:rsidRPr="00BB74D8" w:rsidRDefault="00D12F65" w:rsidP="00601702">
      <w:pPr>
        <w:pStyle w:val="GvdeMetni"/>
        <w:numPr>
          <w:ilvl w:val="0"/>
          <w:numId w:val="34"/>
        </w:numPr>
        <w:spacing w:before="153" w:line="360" w:lineRule="auto"/>
        <w:ind w:right="-8"/>
        <w:jc w:val="both"/>
        <w:rPr>
          <w:color w:val="0070C0"/>
          <w:sz w:val="24"/>
          <w:szCs w:val="24"/>
          <w:u w:val="single"/>
        </w:rPr>
      </w:pPr>
      <w:r w:rsidRPr="00BB74D8">
        <w:rPr>
          <w:color w:val="0070C0"/>
          <w:sz w:val="24"/>
          <w:szCs w:val="24"/>
          <w:u w:val="single"/>
        </w:rPr>
        <w:t>Kanıt A.4.1.3. KSÜ Elektronik Bilgi Yönetim Sistemi (EBYS)</w:t>
      </w:r>
    </w:p>
    <w:p w14:paraId="0E74C9D1" w14:textId="77777777" w:rsidR="00D12F65" w:rsidRPr="00BB74D8" w:rsidRDefault="00D12F65" w:rsidP="00601702">
      <w:pPr>
        <w:pStyle w:val="GvdeMetni"/>
        <w:numPr>
          <w:ilvl w:val="0"/>
          <w:numId w:val="34"/>
        </w:numPr>
        <w:spacing w:before="153" w:line="360" w:lineRule="auto"/>
        <w:ind w:right="-8"/>
        <w:jc w:val="both"/>
        <w:rPr>
          <w:color w:val="0070C0"/>
          <w:sz w:val="24"/>
          <w:szCs w:val="24"/>
          <w:u w:val="single"/>
        </w:rPr>
      </w:pPr>
      <w:r w:rsidRPr="00BB74D8">
        <w:rPr>
          <w:color w:val="0070C0"/>
          <w:sz w:val="24"/>
          <w:szCs w:val="24"/>
          <w:u w:val="single"/>
        </w:rPr>
        <w:t>Kanıt A.4.1.4. KSÜ Eğitim Fakültesi Web Sayfası Duyurular</w:t>
      </w:r>
    </w:p>
    <w:p w14:paraId="316F0A8D" w14:textId="77777777" w:rsidR="00D12F65" w:rsidRPr="00BB74D8" w:rsidRDefault="00D12F65" w:rsidP="00BB74D8">
      <w:pPr>
        <w:pStyle w:val="GvdeMetni"/>
        <w:spacing w:before="153" w:line="360" w:lineRule="auto"/>
        <w:ind w:right="-8"/>
        <w:jc w:val="both"/>
        <w:rPr>
          <w:sz w:val="24"/>
          <w:szCs w:val="24"/>
        </w:rPr>
      </w:pPr>
    </w:p>
    <w:p w14:paraId="0BF4A2D6"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Öğrenci geri bildirimleri</w:t>
      </w:r>
    </w:p>
    <w:p w14:paraId="43179687"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Tüm programlarda öğrenci geri bildirimlerinin alınmasına ilişkin uygulamalar izlenmekte ve öğ</w:t>
      </w:r>
      <w:r w:rsidR="00621E27" w:rsidRPr="00BB74D8">
        <w:rPr>
          <w:sz w:val="24"/>
          <w:szCs w:val="24"/>
        </w:rPr>
        <w:t xml:space="preserve">renci katılımına dayalı biçimde </w:t>
      </w:r>
      <w:r w:rsidR="00D12F65" w:rsidRPr="00BB74D8">
        <w:rPr>
          <w:sz w:val="24"/>
          <w:szCs w:val="24"/>
        </w:rPr>
        <w:t>iyileştirilmektedir. Geri bildirim sonuçları karar alma süreçlerine yansıtılmaktadır.</w:t>
      </w:r>
    </w:p>
    <w:p w14:paraId="7AF68804"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5ECCEC86" w14:textId="77777777" w:rsidR="00D12F65" w:rsidRPr="00BB74D8" w:rsidRDefault="00D12F65" w:rsidP="00601702">
      <w:pPr>
        <w:pStyle w:val="GvdeMetni"/>
        <w:numPr>
          <w:ilvl w:val="0"/>
          <w:numId w:val="35"/>
        </w:numPr>
        <w:spacing w:before="153" w:line="360" w:lineRule="auto"/>
        <w:ind w:right="-8"/>
        <w:jc w:val="both"/>
        <w:rPr>
          <w:color w:val="0070C0"/>
          <w:sz w:val="24"/>
          <w:szCs w:val="24"/>
          <w:u w:val="single"/>
        </w:rPr>
      </w:pPr>
      <w:r w:rsidRPr="00BB74D8">
        <w:rPr>
          <w:color w:val="0070C0"/>
          <w:sz w:val="24"/>
          <w:szCs w:val="24"/>
          <w:u w:val="single"/>
        </w:rPr>
        <w:t>Kanıt A.4.2.1 Ders Değerlendirme Anketi</w:t>
      </w:r>
    </w:p>
    <w:p w14:paraId="769AC03F" w14:textId="77777777" w:rsidR="00D12F65" w:rsidRPr="00BB74D8" w:rsidRDefault="00D12F65" w:rsidP="00601702">
      <w:pPr>
        <w:pStyle w:val="GvdeMetni"/>
        <w:numPr>
          <w:ilvl w:val="0"/>
          <w:numId w:val="35"/>
        </w:numPr>
        <w:spacing w:before="153" w:line="360" w:lineRule="auto"/>
        <w:ind w:right="-8"/>
        <w:jc w:val="both"/>
        <w:rPr>
          <w:color w:val="0070C0"/>
          <w:sz w:val="24"/>
          <w:szCs w:val="24"/>
          <w:u w:val="single"/>
        </w:rPr>
      </w:pPr>
      <w:r w:rsidRPr="00BB74D8">
        <w:rPr>
          <w:color w:val="0070C0"/>
          <w:sz w:val="24"/>
          <w:szCs w:val="24"/>
          <w:u w:val="single"/>
        </w:rPr>
        <w:t>Kanıt A.4.2.2 Öğrenci Memnuniyet Anketi</w:t>
      </w:r>
    </w:p>
    <w:p w14:paraId="29CE1C7C" w14:textId="77777777" w:rsidR="00D12F65" w:rsidRPr="00BB74D8" w:rsidRDefault="00D12F65" w:rsidP="00BB74D8">
      <w:pPr>
        <w:pStyle w:val="GvdeMetni"/>
        <w:spacing w:before="153" w:line="360" w:lineRule="auto"/>
        <w:ind w:right="-8"/>
        <w:jc w:val="both"/>
        <w:rPr>
          <w:sz w:val="24"/>
          <w:szCs w:val="24"/>
        </w:rPr>
      </w:pPr>
    </w:p>
    <w:p w14:paraId="63279497"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Mezun ilişkileri yönetimi</w:t>
      </w:r>
    </w:p>
    <w:p w14:paraId="007C5301"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Kurumdaki programların genelinde mezun izleme sistemi uygulamaları vardır.</w:t>
      </w:r>
    </w:p>
    <w:p w14:paraId="3C89014A"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6F034900" w14:textId="77777777" w:rsidR="00D12F65" w:rsidRPr="00BB74D8" w:rsidRDefault="00D12F65" w:rsidP="00601702">
      <w:pPr>
        <w:pStyle w:val="GvdeMetni"/>
        <w:numPr>
          <w:ilvl w:val="0"/>
          <w:numId w:val="36"/>
        </w:numPr>
        <w:spacing w:before="153" w:line="360" w:lineRule="auto"/>
        <w:ind w:right="-8"/>
        <w:jc w:val="both"/>
        <w:rPr>
          <w:color w:val="0070C0"/>
          <w:sz w:val="24"/>
          <w:szCs w:val="24"/>
          <w:u w:val="single"/>
        </w:rPr>
      </w:pPr>
      <w:r w:rsidRPr="00BB74D8">
        <w:rPr>
          <w:color w:val="0070C0"/>
          <w:sz w:val="24"/>
          <w:szCs w:val="24"/>
          <w:u w:val="single"/>
        </w:rPr>
        <w:t>Kanıt A.4.3.1 KSÜ Mezun Bilgi Sistemi İnternet Sayfası.docx</w:t>
      </w:r>
    </w:p>
    <w:p w14:paraId="6C14777D" w14:textId="77777777" w:rsidR="00D12F65" w:rsidRPr="00BB74D8" w:rsidRDefault="00D12F65" w:rsidP="00BB74D8">
      <w:pPr>
        <w:pStyle w:val="GvdeMetni"/>
        <w:spacing w:before="153" w:line="360" w:lineRule="auto"/>
        <w:ind w:right="-8"/>
        <w:jc w:val="both"/>
        <w:rPr>
          <w:sz w:val="24"/>
          <w:szCs w:val="24"/>
        </w:rPr>
      </w:pPr>
    </w:p>
    <w:p w14:paraId="6838E53A"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A.5. Uluslararasılaşma</w:t>
      </w:r>
    </w:p>
    <w:p w14:paraId="69BED4C9"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A.5.1. Uluslararasılaşma süreçlerinin yönetimi</w:t>
      </w:r>
    </w:p>
    <w:p w14:paraId="58F60061" w14:textId="77777777" w:rsidR="00D12F65" w:rsidRPr="00BB74D8" w:rsidRDefault="00D12F65" w:rsidP="00BB74D8">
      <w:pPr>
        <w:pStyle w:val="GvdeMetni"/>
        <w:spacing w:before="153" w:line="360" w:lineRule="auto"/>
        <w:ind w:right="-8"/>
        <w:jc w:val="both"/>
        <w:rPr>
          <w:sz w:val="24"/>
          <w:szCs w:val="24"/>
        </w:rPr>
      </w:pPr>
      <w:r w:rsidRPr="00BB74D8">
        <w:rPr>
          <w:sz w:val="24"/>
          <w:szCs w:val="24"/>
        </w:rPr>
        <w:t>KSÜ Eğitim Fakültesi’nde uluslararasılaşma faaliyetleri başta eğitim-öğretim olmak üzere araştırma-geliştirme, personel-öğrenci hareketliliği ve uluslararası tanınırlık faaliyetleri çerçevesinde devam etmektedir (Kanıt A.5.1.1). Uluslararası faaliyetler Stratejik Plan ve Kalite Politikaları kapsamında yürütülmektedir. Uluslararasılaşma süreçlerinin yönetimi ve organizasyonel yapısı kurumsallaşmıştır. Kurumun uluslararasılaşma politikası ile uyumludur. Yönetim ve organizasyonel yapının işleyişi ve etkinliği irdelenmektedir (Kanıt A.5.1.2).</w:t>
      </w:r>
    </w:p>
    <w:p w14:paraId="70796F83" w14:textId="77777777" w:rsidR="00D12F65" w:rsidRPr="00BB74D8" w:rsidRDefault="00D12F65" w:rsidP="00BB74D8">
      <w:pPr>
        <w:pStyle w:val="GvdeMetni"/>
        <w:spacing w:before="153" w:line="360" w:lineRule="auto"/>
        <w:ind w:right="-8"/>
        <w:jc w:val="both"/>
        <w:rPr>
          <w:sz w:val="24"/>
          <w:szCs w:val="24"/>
        </w:rPr>
      </w:pPr>
    </w:p>
    <w:p w14:paraId="7DB7F277"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A.5.2. Uluslararasılaşma kaynakları</w:t>
      </w:r>
    </w:p>
    <w:p w14:paraId="14DDC56E" w14:textId="77777777" w:rsidR="00D12F65" w:rsidRPr="00BB74D8" w:rsidRDefault="00D12F65" w:rsidP="00BB74D8">
      <w:pPr>
        <w:pStyle w:val="GvdeMetni"/>
        <w:spacing w:before="153" w:line="360" w:lineRule="auto"/>
        <w:ind w:right="-8"/>
        <w:jc w:val="both"/>
        <w:rPr>
          <w:sz w:val="24"/>
          <w:szCs w:val="24"/>
        </w:rPr>
      </w:pPr>
      <w:r w:rsidRPr="00BB74D8">
        <w:rPr>
          <w:sz w:val="24"/>
          <w:szCs w:val="24"/>
        </w:rPr>
        <w:t xml:space="preserve">Uluslararasılaşmaya ayrılan kaynaklar (mali, fiziksel, insan gücü) belirlenmiş, paylaşılmış, kurumsallaşmıştır, bu kaynaklar nicelik ve nitelik bağlamında izlenmekte ve değerlendirilmektedir. Fakültemizde öğretim elemanlarımızın uluslararası tüm etkinliklere katılımı olanaklarımız doğrultusunda desteklenmektedir. Öğretim elemanlarımız uluslararası projelerde görev almakta, uluslararası nitelikteki bilimsel toplantılara katılmakta ve çalışmalarının çıktılarını uluslararası paltformlarda farklı ülkelerdeki meslektaşları ile paylaşmaktadır (Kanıt A.5.2.1) Ayrıca, Fakültemizce yapılmış olan Erasmus+ anlaşmaları çerçevesinde, öğretim elemanı hareketliliğine katılarak farklı ülkelerdeki yükseköğretim kurumlarında ders verebilmektedir (Kanıt A.5.2.2). Son olarak, Fakültemiz lisans programlarına kayıtlı öğrenciler, Erasmus+ programı kapsamında yurt dışında farklı yükseköğretim kurumlarında öğrenim ve staj haraketliliğine katılmaya, AB Ge teşvik edilmektedir (Kanıt A.5.2.3). </w:t>
      </w:r>
    </w:p>
    <w:p w14:paraId="1AEBCCBA" w14:textId="77777777" w:rsidR="00D12F65" w:rsidRPr="00BB74D8" w:rsidRDefault="00D12F65" w:rsidP="00BB74D8">
      <w:pPr>
        <w:pStyle w:val="GvdeMetni"/>
        <w:spacing w:before="153" w:line="360" w:lineRule="auto"/>
        <w:ind w:right="-8"/>
        <w:jc w:val="both"/>
        <w:rPr>
          <w:sz w:val="24"/>
          <w:szCs w:val="24"/>
        </w:rPr>
      </w:pPr>
    </w:p>
    <w:p w14:paraId="6319C526"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A.5.3. Uluslararasılaşma performansı</w:t>
      </w:r>
    </w:p>
    <w:p w14:paraId="6EAD2AE1" w14:textId="77777777" w:rsidR="00F33535" w:rsidRDefault="00D12F65" w:rsidP="00BB74D8">
      <w:pPr>
        <w:pStyle w:val="GvdeMetni"/>
        <w:spacing w:before="153" w:line="360" w:lineRule="auto"/>
        <w:ind w:right="-8"/>
        <w:jc w:val="both"/>
        <w:rPr>
          <w:sz w:val="24"/>
          <w:szCs w:val="24"/>
        </w:rPr>
      </w:pPr>
      <w:r w:rsidRPr="00BB74D8">
        <w:rPr>
          <w:sz w:val="24"/>
          <w:szCs w:val="24"/>
        </w:rPr>
        <w:t>Uluslararasılaşma performansı izlenmektedir. İzlenme mekanizma ve süreçleri yerleşiktir, sürdürülebilirdir, iyileştirmelerle devam etmektedir. Fakültemizin uluslararasılaşma performansı Rektörlüğümüze sunulan Faaliyet</w:t>
      </w:r>
      <w:r w:rsidR="00621E27" w:rsidRPr="00BB74D8">
        <w:rPr>
          <w:sz w:val="24"/>
          <w:szCs w:val="24"/>
        </w:rPr>
        <w:t xml:space="preserve"> </w:t>
      </w:r>
      <w:r w:rsidRPr="00BB74D8">
        <w:rPr>
          <w:sz w:val="24"/>
          <w:szCs w:val="24"/>
        </w:rPr>
        <w:t>Raporlarındaki veriler temelinde yine Rektörlüğümüzün ilgili birim(</w:t>
      </w:r>
      <w:r w:rsidR="00BB74D8">
        <w:rPr>
          <w:sz w:val="24"/>
          <w:szCs w:val="24"/>
        </w:rPr>
        <w:t>ler)i tarafından izlenmektedir.</w:t>
      </w:r>
    </w:p>
    <w:p w14:paraId="0452DF0C" w14:textId="77777777" w:rsidR="00BB74D8" w:rsidRPr="00BB74D8" w:rsidRDefault="00BB74D8" w:rsidP="00BB74D8">
      <w:pPr>
        <w:pStyle w:val="GvdeMetni"/>
        <w:spacing w:before="153" w:line="360" w:lineRule="auto"/>
        <w:ind w:right="-8"/>
        <w:jc w:val="both"/>
        <w:rPr>
          <w:sz w:val="24"/>
          <w:szCs w:val="24"/>
        </w:rPr>
      </w:pPr>
    </w:p>
    <w:p w14:paraId="7A4372A6"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Uluslararasılaşma süreçlerinin yönetimi</w:t>
      </w:r>
    </w:p>
    <w:p w14:paraId="0892395A"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Uluslararasılaşma süreçlerinin yönetsel ve organizasyonel yapılanması izlenmekte ve iyileştirilmektedir.</w:t>
      </w:r>
    </w:p>
    <w:p w14:paraId="6CAEECA9" w14:textId="77777777" w:rsidR="00D12F65" w:rsidRPr="00BB74D8" w:rsidRDefault="00D16D76" w:rsidP="00BB74D8">
      <w:pPr>
        <w:pStyle w:val="GvdeMetni"/>
        <w:spacing w:before="153" w:line="360" w:lineRule="auto"/>
        <w:ind w:right="-8"/>
        <w:jc w:val="both"/>
        <w:rPr>
          <w:b/>
          <w:sz w:val="24"/>
          <w:szCs w:val="24"/>
        </w:rPr>
      </w:pPr>
      <w:r w:rsidRPr="00BB74D8">
        <w:rPr>
          <w:b/>
          <w:sz w:val="24"/>
          <w:szCs w:val="24"/>
        </w:rPr>
        <w:t xml:space="preserve">   </w:t>
      </w:r>
      <w:r w:rsidR="00D12F65" w:rsidRPr="00BB74D8">
        <w:rPr>
          <w:b/>
          <w:sz w:val="24"/>
          <w:szCs w:val="24"/>
        </w:rPr>
        <w:t>Kanıtlar</w:t>
      </w:r>
    </w:p>
    <w:p w14:paraId="0DBA0DBA" w14:textId="77777777" w:rsidR="00D12F65" w:rsidRPr="00BB74D8" w:rsidRDefault="00D12F65" w:rsidP="00601702">
      <w:pPr>
        <w:pStyle w:val="GvdeMetni"/>
        <w:numPr>
          <w:ilvl w:val="0"/>
          <w:numId w:val="36"/>
        </w:numPr>
        <w:spacing w:before="153" w:line="360" w:lineRule="auto"/>
        <w:ind w:right="-8"/>
        <w:jc w:val="both"/>
        <w:rPr>
          <w:color w:val="0070C0"/>
          <w:sz w:val="24"/>
          <w:szCs w:val="24"/>
          <w:u w:val="single"/>
        </w:rPr>
      </w:pPr>
      <w:r w:rsidRPr="00BB74D8">
        <w:rPr>
          <w:color w:val="0070C0"/>
          <w:sz w:val="24"/>
          <w:szCs w:val="24"/>
          <w:u w:val="single"/>
        </w:rPr>
        <w:t>Kanıt A.5.1.2 ABAUM Erasmus Akreditasyonu.docx</w:t>
      </w:r>
    </w:p>
    <w:p w14:paraId="35AD55A3" w14:textId="77777777" w:rsidR="00D12F65" w:rsidRPr="00BB74D8" w:rsidRDefault="00D12F65" w:rsidP="00601702">
      <w:pPr>
        <w:pStyle w:val="GvdeMetni"/>
        <w:numPr>
          <w:ilvl w:val="0"/>
          <w:numId w:val="36"/>
        </w:numPr>
        <w:spacing w:before="153" w:line="360" w:lineRule="auto"/>
        <w:ind w:right="-8"/>
        <w:jc w:val="both"/>
        <w:rPr>
          <w:color w:val="0070C0"/>
          <w:sz w:val="24"/>
          <w:szCs w:val="24"/>
          <w:u w:val="single"/>
        </w:rPr>
      </w:pPr>
      <w:r w:rsidRPr="00BB74D8">
        <w:rPr>
          <w:color w:val="0070C0"/>
          <w:sz w:val="24"/>
          <w:szCs w:val="24"/>
          <w:u w:val="single"/>
        </w:rPr>
        <w:t>Kanıt A.5.1.1 2023 X EJER Congress Bildiri- Hatice Dağlı-Okul Öncesi Dönem Çocuklarının Yürütücü İşlevleriyle Motivasyonları Arasındaki İlişki</w:t>
      </w:r>
    </w:p>
    <w:p w14:paraId="55BB297A" w14:textId="77777777" w:rsidR="00D12F65" w:rsidRPr="00BB74D8" w:rsidRDefault="00D12F65" w:rsidP="00601702">
      <w:pPr>
        <w:pStyle w:val="GvdeMetni"/>
        <w:numPr>
          <w:ilvl w:val="0"/>
          <w:numId w:val="36"/>
        </w:numPr>
        <w:spacing w:before="153" w:line="360" w:lineRule="auto"/>
        <w:ind w:right="-8"/>
        <w:jc w:val="both"/>
        <w:rPr>
          <w:color w:val="0070C0"/>
          <w:sz w:val="24"/>
          <w:szCs w:val="24"/>
          <w:u w:val="single"/>
        </w:rPr>
      </w:pPr>
      <w:r w:rsidRPr="00BB74D8">
        <w:rPr>
          <w:color w:val="0070C0"/>
          <w:sz w:val="24"/>
          <w:szCs w:val="24"/>
          <w:u w:val="single"/>
        </w:rPr>
        <w:t>Kanıt A.5.3. Erasmus Departman Koordinatör Listesi</w:t>
      </w:r>
    </w:p>
    <w:p w14:paraId="0833104E" w14:textId="77777777" w:rsidR="00621E27" w:rsidRPr="00BB74D8" w:rsidRDefault="00621E27" w:rsidP="00BB74D8">
      <w:pPr>
        <w:pStyle w:val="GvdeMetni"/>
        <w:spacing w:before="153" w:line="360" w:lineRule="auto"/>
        <w:ind w:right="-8"/>
        <w:jc w:val="both"/>
        <w:rPr>
          <w:sz w:val="24"/>
          <w:szCs w:val="24"/>
        </w:rPr>
      </w:pPr>
    </w:p>
    <w:p w14:paraId="2A0531CA"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Uluslararasılaşma kaynakları</w:t>
      </w:r>
    </w:p>
    <w:p w14:paraId="2453E7BA" w14:textId="77777777" w:rsidR="00D12F65" w:rsidRPr="00BB74D8" w:rsidRDefault="00D16D76" w:rsidP="00BB74D8">
      <w:pPr>
        <w:pStyle w:val="GvdeMetni"/>
        <w:spacing w:before="153" w:line="360" w:lineRule="auto"/>
        <w:ind w:right="-8"/>
        <w:jc w:val="both"/>
        <w:rPr>
          <w:sz w:val="24"/>
          <w:szCs w:val="24"/>
        </w:rPr>
      </w:pPr>
      <w:r w:rsidRPr="00BB74D8">
        <w:rPr>
          <w:b/>
          <w:sz w:val="24"/>
          <w:szCs w:val="24"/>
        </w:rPr>
        <w:t xml:space="preserve">   </w:t>
      </w:r>
      <w:r w:rsidR="00D12F65" w:rsidRPr="00BB74D8">
        <w:rPr>
          <w:b/>
          <w:sz w:val="24"/>
          <w:szCs w:val="24"/>
        </w:rPr>
        <w:t>Olgunluk Düzeyi:</w:t>
      </w:r>
      <w:r w:rsidR="00D12F65" w:rsidRPr="00BB74D8">
        <w:rPr>
          <w:sz w:val="24"/>
          <w:szCs w:val="24"/>
        </w:rPr>
        <w:t xml:space="preserve"> Kurumda uluslararasılaşma kaynaklarının dağılımı izlenmekte ve iyileştirilmektedir.</w:t>
      </w:r>
    </w:p>
    <w:p w14:paraId="41EDA023" w14:textId="77777777" w:rsidR="00D12F65" w:rsidRPr="00BB74D8" w:rsidRDefault="00D12F65" w:rsidP="00BB74D8">
      <w:pPr>
        <w:pStyle w:val="GvdeMetni"/>
        <w:spacing w:before="153" w:line="360" w:lineRule="auto"/>
        <w:ind w:right="-8"/>
        <w:jc w:val="both"/>
        <w:rPr>
          <w:b/>
          <w:sz w:val="24"/>
          <w:szCs w:val="24"/>
        </w:rPr>
      </w:pPr>
      <w:r w:rsidRPr="00BB74D8">
        <w:rPr>
          <w:b/>
          <w:sz w:val="24"/>
          <w:szCs w:val="24"/>
        </w:rPr>
        <w:t>Kanıtlar</w:t>
      </w:r>
    </w:p>
    <w:p w14:paraId="54254930" w14:textId="77777777" w:rsidR="00D12F65" w:rsidRPr="00BB74D8" w:rsidRDefault="00D12F65" w:rsidP="00601702">
      <w:pPr>
        <w:pStyle w:val="GvdeMetni"/>
        <w:numPr>
          <w:ilvl w:val="0"/>
          <w:numId w:val="37"/>
        </w:numPr>
        <w:spacing w:before="153" w:line="360" w:lineRule="auto"/>
        <w:ind w:right="-8"/>
        <w:jc w:val="both"/>
        <w:rPr>
          <w:color w:val="0070C0"/>
          <w:sz w:val="24"/>
          <w:szCs w:val="24"/>
          <w:u w:val="single"/>
        </w:rPr>
      </w:pPr>
      <w:r w:rsidRPr="00BB74D8">
        <w:rPr>
          <w:color w:val="0070C0"/>
          <w:sz w:val="24"/>
          <w:szCs w:val="24"/>
          <w:u w:val="single"/>
        </w:rPr>
        <w:t>Kanıt A.5.2.1 ABAUM Erasmus Akreditasyonu.docx</w:t>
      </w:r>
    </w:p>
    <w:p w14:paraId="3575948C" w14:textId="77777777" w:rsidR="00D12F65" w:rsidRPr="00BB74D8" w:rsidRDefault="00D12F65" w:rsidP="00601702">
      <w:pPr>
        <w:pStyle w:val="GvdeMetni"/>
        <w:numPr>
          <w:ilvl w:val="0"/>
          <w:numId w:val="37"/>
        </w:numPr>
        <w:spacing w:before="153" w:line="360" w:lineRule="auto"/>
        <w:ind w:right="-8"/>
        <w:jc w:val="both"/>
        <w:rPr>
          <w:color w:val="0070C0"/>
          <w:sz w:val="24"/>
          <w:szCs w:val="24"/>
          <w:u w:val="single"/>
        </w:rPr>
      </w:pPr>
      <w:r w:rsidRPr="00BB74D8">
        <w:rPr>
          <w:color w:val="0070C0"/>
          <w:sz w:val="24"/>
          <w:szCs w:val="24"/>
          <w:u w:val="single"/>
        </w:rPr>
        <w:t>Kanıt A.5.2.2 KSÜ Erasmus+ web sayfası</w:t>
      </w:r>
    </w:p>
    <w:p w14:paraId="7AD09E17" w14:textId="77777777" w:rsidR="00F33535" w:rsidRPr="00BB74D8" w:rsidRDefault="00F33535" w:rsidP="00BB74D8">
      <w:pPr>
        <w:pStyle w:val="NormalWeb"/>
        <w:spacing w:before="0" w:beforeAutospacing="0" w:after="0" w:afterAutospacing="0" w:line="360" w:lineRule="auto"/>
        <w:jc w:val="both"/>
        <w:rPr>
          <w:b/>
          <w:bCs/>
          <w:color w:val="000000"/>
        </w:rPr>
      </w:pPr>
    </w:p>
    <w:p w14:paraId="304DD364" w14:textId="77777777" w:rsidR="00F33535" w:rsidRPr="00BB74D8" w:rsidRDefault="00F33535" w:rsidP="00BB74D8">
      <w:pPr>
        <w:pStyle w:val="NormalWeb"/>
        <w:spacing w:before="0" w:beforeAutospacing="0" w:after="0" w:afterAutospacing="0" w:line="360" w:lineRule="auto"/>
        <w:jc w:val="both"/>
        <w:rPr>
          <w:b/>
          <w:bCs/>
          <w:color w:val="000000"/>
        </w:rPr>
      </w:pPr>
    </w:p>
    <w:p w14:paraId="34B360B2" w14:textId="77777777" w:rsidR="00621E27" w:rsidRPr="00BB74D8" w:rsidRDefault="00621E27" w:rsidP="00BB74D8">
      <w:pPr>
        <w:pStyle w:val="NormalWeb"/>
        <w:spacing w:before="0" w:beforeAutospacing="0" w:after="0" w:afterAutospacing="0" w:line="360" w:lineRule="auto"/>
        <w:jc w:val="both"/>
      </w:pPr>
      <w:r w:rsidRPr="00BB74D8">
        <w:rPr>
          <w:b/>
          <w:bCs/>
          <w:color w:val="000000"/>
        </w:rPr>
        <w:t>B. EĞİTİM VE ÖĞRETİM</w:t>
      </w:r>
    </w:p>
    <w:p w14:paraId="60915D6F" w14:textId="77777777" w:rsidR="00621E27" w:rsidRPr="00BB74D8" w:rsidRDefault="00621E27" w:rsidP="00BB74D8">
      <w:pPr>
        <w:pStyle w:val="NormalWeb"/>
        <w:spacing w:before="0" w:beforeAutospacing="0" w:after="0" w:afterAutospacing="0" w:line="360" w:lineRule="auto"/>
        <w:jc w:val="both"/>
      </w:pPr>
      <w:r w:rsidRPr="00BB74D8">
        <w:rPr>
          <w:b/>
          <w:bCs/>
          <w:color w:val="000000"/>
        </w:rPr>
        <w:t>1. Program Tasarımı, Değerlendirmesi ve Güncellenmesi</w:t>
      </w:r>
    </w:p>
    <w:p w14:paraId="43BA642F"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B.1.1. Programların tasarımı ve onayı</w:t>
      </w:r>
    </w:p>
    <w:p w14:paraId="60A23863" w14:textId="77777777" w:rsidR="00621E27" w:rsidRPr="00BB74D8" w:rsidRDefault="00621E27" w:rsidP="00BB74D8">
      <w:pPr>
        <w:pStyle w:val="NormalWeb"/>
        <w:spacing w:before="0" w:beforeAutospacing="0" w:after="0" w:afterAutospacing="0" w:line="360" w:lineRule="auto"/>
        <w:jc w:val="both"/>
      </w:pPr>
      <w:r w:rsidRPr="00BB74D8">
        <w:rPr>
          <w:color w:val="000000"/>
        </w:rPr>
        <w:t>KSÜ’de eğitim öğretim süreçlerinin yürütüldüğü 6 bölüm bulunmaktadır (Kanıt B.1.1.1). Yeni bir program açma süreci, herhangi bir birimin, hazırladığı ve ilgili Birim Kurulunun onayını aldığı bir dosya ile Rektörlüğe başvurmasıyla başlamaktadır. Açılacak programa ilişkin gerekçe, ulusal ve uluslararası örnekler, dersler ve içerikleri, programın faydası, öğretim elemanı bazında birimin altyapısı, öğrenci kabul koşulları vb. bilgileri içeren bu dosya, Üniversite Eğitim-Öğretim Komisyonunun ardından Üniversite Senatosu tarafından değerlendirilmektedir. Öğrenci İşleri Daire Başkanlığı (ÖİDB) internet sayfasında yayınlanan “bölüm program açılması iş akış şeması”, üniversitede program-bölüm açma sürecine rehberlik etmektedir (Kanıt B.1.1.2) Açılacak programların amaçları ve öğrenme çıktıları (kazanımları) oluşturulmuş, TYYÇ ile uyumu belirtilmiş, kamuoyuna ilan edilmiştir. Program yeterlilikleri belirlenirken kurumun misyon-vizyonu göz önünde bulundurulmuştur. Ders bilgi paketleri ulusal çekirdek programı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(Kanıt B.1.1.3).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 Program yeterlilikleri belirlenirken Türkiye Yükseköğretim Yeterlilikler Çerçevesiyle (TYYÇ) uyumu göz önünde bulundurulmakta ve programların yeterlilikleriyle ders öğrenme çıktıları arasında ilişkilendirme yapılmaktadır. Programların eğitim amaçları, kazanımları, program yeterlilikleri ve ders içeriklerini içeren bilgiler; Üniversitemiz ve Fakültemiz resmî web sayfalarında yer alan Bologna bilgi paketi aracılığıyla kamuoyu ile paylaşılmaktadır  (Kanıt B.1.1.4).</w:t>
      </w:r>
    </w:p>
    <w:p w14:paraId="4A5A1B96" w14:textId="77777777" w:rsidR="00621E27" w:rsidRPr="00BB74D8" w:rsidRDefault="00621E27" w:rsidP="00BB74D8">
      <w:pPr>
        <w:spacing w:line="360" w:lineRule="auto"/>
        <w:jc w:val="both"/>
        <w:rPr>
          <w:sz w:val="24"/>
          <w:szCs w:val="24"/>
        </w:rPr>
      </w:pPr>
    </w:p>
    <w:p w14:paraId="7DE1195D"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B.1.2. Programın ders dağılım dengesi</w:t>
      </w:r>
    </w:p>
    <w:p w14:paraId="3F96F6C0" w14:textId="77777777" w:rsidR="00621E27" w:rsidRPr="00BB74D8" w:rsidRDefault="00621E27" w:rsidP="00BB74D8">
      <w:pPr>
        <w:pStyle w:val="NormalWeb"/>
        <w:spacing w:before="0" w:beforeAutospacing="0" w:after="0" w:afterAutospacing="0" w:line="360" w:lineRule="auto"/>
        <w:jc w:val="both"/>
      </w:pPr>
      <w:r w:rsidRPr="00BB74D8">
        <w:rPr>
          <w:color w:val="000000"/>
        </w:rPr>
        <w:t>Programın ders dağılımına ilişkin ilke, kural ve yöntemler tanımlıdır. Öğretim programı (müfredat) yapısı zorunlu-seçmeli ders, alan-alan dışı ders dengesini gözetmekte, kültürel derinlik ve farklı disiplinleri tanıma imkânı vermektedir (Kanıt B.1.2.1). Ders sayısı ve haftalık ders saati öğrencinin akademik olmayan etkinliklere de zaman ayırabileceği şekilde düzenlenmiştir.</w:t>
      </w:r>
      <w:r w:rsidRPr="00BB74D8">
        <w:rPr>
          <w:b/>
          <w:bCs/>
          <w:color w:val="000000"/>
        </w:rPr>
        <w:t xml:space="preserve"> </w:t>
      </w:r>
      <w:r w:rsidRPr="00BB74D8">
        <w:rPr>
          <w:color w:val="000000"/>
        </w:rPr>
        <w:t>Fakültemiz lisans programlarının 4. sınıf düzeylerinde Yükseköğretim Kurulu tarafından hazırlanan ve 2018 yılında uygulamaya konulan Öğretmen Yetiştirme Lisans Programları (Kanıt B.1.2.2); 1. 2. ve 3. sınıf düzeyinde ise, Yükseköğretim Kurulunca yükseköğretim kurumlarına devredilen yetki sonrasında güncellenen öğretim programı uygulanmaktadır. Söz konusu programlarda Mesleki Bilgi, Alan Eğitimi ve Genel Kültür derslerine ilişkin dağılım, Yükseköğretim Kurulunca ön görülen şekilde gerçekleştirilmiştir. Öğretim elemanlarımızca önerilen ve Fakültemiz Genel Kültür Ders Koordinatörlüğünün değerlendirmesi sonucu açılması uygun bulunan GK kodlu genel kültür dersleri, Üniversite Senatosunun onayı ile ilgili lisans programlarına tanımlanmaktadır. Seçmeli derslerin öğrencilerin farklı disiplinleri tanımasına imkân verecek nitelikte olmalarına dikkat edilmiştir (Kanıt B.1.2.3).</w:t>
      </w:r>
    </w:p>
    <w:p w14:paraId="1D85083B" w14:textId="77777777" w:rsidR="00621E27" w:rsidRPr="00BB74D8" w:rsidRDefault="00621E27" w:rsidP="00BB74D8">
      <w:pPr>
        <w:spacing w:line="360" w:lineRule="auto"/>
        <w:jc w:val="both"/>
        <w:rPr>
          <w:sz w:val="24"/>
          <w:szCs w:val="24"/>
        </w:rPr>
      </w:pPr>
    </w:p>
    <w:p w14:paraId="1399892B" w14:textId="77777777" w:rsidR="00621E27" w:rsidRPr="00BB74D8" w:rsidRDefault="00621E27" w:rsidP="00BB74D8">
      <w:pPr>
        <w:pStyle w:val="NormalWeb"/>
        <w:spacing w:before="0" w:beforeAutospacing="0" w:after="0" w:afterAutospacing="0" w:line="360" w:lineRule="auto"/>
        <w:jc w:val="both"/>
      </w:pPr>
      <w:r w:rsidRPr="00BB74D8">
        <w:rPr>
          <w:b/>
          <w:bCs/>
          <w:color w:val="000000"/>
        </w:rPr>
        <w:t>B.1.3. Ders kazanımlarının program çıktılarıyla uyumu</w:t>
      </w:r>
    </w:p>
    <w:p w14:paraId="042FDFE9" w14:textId="77777777" w:rsidR="00621E27" w:rsidRPr="00BB74D8" w:rsidRDefault="00621E27" w:rsidP="00BB74D8">
      <w:pPr>
        <w:pStyle w:val="NormalWeb"/>
        <w:spacing w:before="0" w:beforeAutospacing="0" w:after="0" w:afterAutospacing="0" w:line="360" w:lineRule="auto"/>
        <w:jc w:val="both"/>
      </w:pPr>
      <w:r w:rsidRPr="00BB74D8">
        <w:rPr>
          <w:color w:val="000000"/>
        </w:rPr>
        <w:t>Derslerin öğrenme kazanımları (karma ve uzaktan eğitim de dahil) tanımlanmış ve program çıktıları ile ders kazanımları eşleştirmesi oluşturulmuştur. Kazanımların ifade şekli öngörülen bilişsel, duyuşsal ve devinimsel seviyeyi açıkça belirtmektedir. Ders öğrenme kazanımlarının gerçekleştiğinin nasıl izleneceğine dair planlama yapılmıştır, özellikle alana özgü olmayan (genel) kazanımların irdelenme yöntem ve süreci ayrıntılı belirtilmektedir. Ders kazanımları ile program çıktıları açık, anlaşılır, gerçekçi ve sürdürülebilir şekilde eşleştirilmiştir (Kanıt B.1.3.1).</w:t>
      </w:r>
    </w:p>
    <w:p w14:paraId="3BADA458" w14:textId="77777777" w:rsidR="00621E27" w:rsidRPr="00BB74D8" w:rsidRDefault="00621E27" w:rsidP="00BB74D8">
      <w:pPr>
        <w:spacing w:line="360" w:lineRule="auto"/>
        <w:jc w:val="both"/>
        <w:rPr>
          <w:sz w:val="24"/>
          <w:szCs w:val="24"/>
        </w:rPr>
      </w:pPr>
    </w:p>
    <w:p w14:paraId="0F868E60"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B.1.4. Öğrenci iş yüküne dayalı ders tasarımı</w:t>
      </w:r>
    </w:p>
    <w:p w14:paraId="3810BA83" w14:textId="77777777" w:rsidR="00621E27" w:rsidRPr="00BB74D8" w:rsidRDefault="00621E27" w:rsidP="00BB74D8">
      <w:pPr>
        <w:pStyle w:val="NormalWeb"/>
        <w:spacing w:before="0" w:beforeAutospacing="0" w:after="160" w:afterAutospacing="0" w:line="360" w:lineRule="auto"/>
        <w:jc w:val="both"/>
      </w:pPr>
      <w:r w:rsidRPr="00BB74D8">
        <w:rPr>
          <w:color w:val="000000"/>
        </w:rPr>
        <w:t>Tüm derslerin AKTS değeri web sayfası üzerinden paylaşılmakta, öğrenci iş yükü takibi ile doğrulanmaktadır (Kanıt B.1.4.1).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Öğrenci iş yükü uygulaması, kurumsal amaçlar doğrultusunda ve sürdürülebilir şekilde kurumun tamamında benimsenmiştir. Tüm programlarımızda öğrenci iş yükü kredileri tanımlanmış ve fakültemizin resmi web sayfasında paydaşların bilgisine sunulmuştur. Öğrencilerin yurt içi ve/veya yurt dışındaki işyeri ortamlarında gerçekleştirebilecekleri uygulama ve stajların iş yükleri belirlenmekte (AKTS kredisi) ve programın toplam iş yüküne dâhil edilmektedir. Öğrencilerin hareketliliğini teşvik etmek üzere ders ve kredi tanınması, diploma denkliği gibi konularda gerekli düzenlemeler bulunmaktadır (Kanıt.B.1.4.2).</w:t>
      </w:r>
    </w:p>
    <w:p w14:paraId="74D011EC" w14:textId="77777777" w:rsidR="00621E27" w:rsidRPr="00BB74D8" w:rsidRDefault="00621E27" w:rsidP="00BB74D8">
      <w:pPr>
        <w:pStyle w:val="NormalWeb"/>
        <w:spacing w:before="0" w:beforeAutospacing="0" w:after="0" w:afterAutospacing="0" w:line="360" w:lineRule="auto"/>
        <w:jc w:val="both"/>
      </w:pPr>
      <w:r w:rsidRPr="00BB74D8">
        <w:rPr>
          <w:b/>
          <w:bCs/>
          <w:color w:val="000000"/>
        </w:rPr>
        <w:t>B.1.5. Programların izlenmesi ve güncellenmesi</w:t>
      </w:r>
    </w:p>
    <w:p w14:paraId="6D4C7EDF" w14:textId="77777777" w:rsidR="00621E27" w:rsidRPr="00BB74D8" w:rsidRDefault="00621E27" w:rsidP="00BB74D8">
      <w:pPr>
        <w:pStyle w:val="NormalWeb"/>
        <w:spacing w:before="0" w:beforeAutospacing="0" w:after="160" w:afterAutospacing="0" w:line="360" w:lineRule="auto"/>
        <w:jc w:val="both"/>
      </w:pPr>
      <w:r w:rsidRPr="00BB74D8">
        <w:rPr>
          <w:color w:val="000000"/>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(Müfredat güncellemesinde öneriler, ders çeşitliliği, lab uygulama, vb) periyodik ve sistematik şekilde izlenmekte, tartışılmakta, değerlendirilmekte, karşılaştırılmakta ve kaliteli eğitim yönündeki gelişim sürdürülmektedir (Kanıt.B.1.5.1, Kanıt.B.1.5.2). Program akreditasyonu planlaması, teşviki ve uygulaması vardır; kurumun akreditasyon stratejisi belirtilmiş ve sonuçları tartışılmıştır. Akreditasyonun getirileri, iç̧ kalite güvence sistemine katkısı değerlendirilmektedir. 2017-2018 Eğitim-Öğretim yılında güncellenen Öğretmen Yetiştirme Lisans Programlarında tanımlı Mesleki Bilgi (MB), Alan Eğitimi (AE) ve Genel Kültür) GK kodlu zorunlu dersler hariç tutulmak üzere, öğretim programları, programlarda yer alan seçmeli derslere yönelik iç ve dış paydaşlardan gelen öneri ve geribildirimler doğrultusunda bölüm kurullarında değerlendirilerek güncellenmektedir (Kanıt.B.1.5.1). İlgili dersler bölüm akademik kurullarınca gözden geçirilmekte ve gerektiğinde yıllık olarak güncellenmektedir. Programların eğitim amaçlarına ilişkin hedeflerine ulaşıp ulaşmadığı, öğrencilerin ve toplumun gereksinimlerine cevap verip vermediği; eğitim-öğretim yılı sonunda düzenlenen anabilim dalı kurul toplantıları ile Fakülte Akademik Kurul Toplantısında değerlendirilmektedir. Programların eğitim amaçları ve öğrenme çıktılarına uygun yürütülmesi, bölümler bazında, bölüm başkanlıkları tarafından takip edilmektedir.</w:t>
      </w:r>
    </w:p>
    <w:p w14:paraId="2AAC1FD5" w14:textId="77777777" w:rsidR="00621E27" w:rsidRPr="00BB74D8" w:rsidRDefault="00621E27" w:rsidP="00BB74D8">
      <w:pPr>
        <w:spacing w:line="360" w:lineRule="auto"/>
        <w:jc w:val="both"/>
        <w:rPr>
          <w:sz w:val="24"/>
          <w:szCs w:val="24"/>
        </w:rPr>
      </w:pPr>
    </w:p>
    <w:p w14:paraId="284DFABC" w14:textId="77777777" w:rsidR="00621E27" w:rsidRPr="00BB74D8" w:rsidRDefault="00621E27" w:rsidP="00BB74D8">
      <w:pPr>
        <w:pStyle w:val="NormalWeb"/>
        <w:spacing w:before="0" w:beforeAutospacing="0" w:after="0" w:afterAutospacing="0" w:line="360" w:lineRule="auto"/>
        <w:jc w:val="both"/>
      </w:pPr>
      <w:r w:rsidRPr="00BB74D8">
        <w:rPr>
          <w:b/>
          <w:bCs/>
          <w:color w:val="000000"/>
        </w:rPr>
        <w:t>B.1.6. Eğitim ve öğretim süreçlerinin yönetimi</w:t>
      </w:r>
    </w:p>
    <w:p w14:paraId="5298B54B" w14:textId="77777777" w:rsidR="00621E27" w:rsidRPr="00BB74D8" w:rsidRDefault="00621E27" w:rsidP="00BB74D8">
      <w:pPr>
        <w:spacing w:line="360" w:lineRule="auto"/>
        <w:jc w:val="both"/>
        <w:rPr>
          <w:sz w:val="24"/>
          <w:szCs w:val="24"/>
        </w:rPr>
      </w:pPr>
    </w:p>
    <w:p w14:paraId="476FE486" w14:textId="77777777" w:rsidR="00621E27" w:rsidRPr="00BB74D8" w:rsidRDefault="00621E27" w:rsidP="00BB74D8">
      <w:pPr>
        <w:pStyle w:val="NormalWeb"/>
        <w:spacing w:before="0" w:beforeAutospacing="0" w:after="0" w:afterAutospacing="0" w:line="360" w:lineRule="auto"/>
        <w:jc w:val="both"/>
      </w:pPr>
      <w:r w:rsidRPr="00BB74D8">
        <w:rPr>
          <w:color w:val="000000"/>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2A9EC033" w14:textId="77777777" w:rsidR="00621E27" w:rsidRPr="00BB74D8" w:rsidRDefault="00621E27" w:rsidP="00BB74D8">
      <w:pPr>
        <w:pStyle w:val="NormalWeb"/>
        <w:spacing w:before="0" w:beforeAutospacing="0" w:after="0" w:afterAutospacing="0" w:line="360" w:lineRule="auto"/>
        <w:jc w:val="both"/>
      </w:pPr>
      <w:r w:rsidRPr="00BB74D8">
        <w:rPr>
          <w:color w:val="000000"/>
        </w:rPr>
        <w:t>Eğitim ve öğretim programlarının tasarlanması, yürütülmesi, değerlendirilmesi ve güncellenmesi faaliyetlerine ilişkin kurum genelinde ilke, esaslar ile takvim belirlidir.</w:t>
      </w:r>
    </w:p>
    <w:p w14:paraId="27401E00" w14:textId="77777777" w:rsidR="00621E27" w:rsidRPr="00BB74D8" w:rsidRDefault="00621E27" w:rsidP="00BB74D8">
      <w:pPr>
        <w:pStyle w:val="NormalWeb"/>
        <w:spacing w:before="0" w:beforeAutospacing="0" w:after="0" w:afterAutospacing="0" w:line="360" w:lineRule="auto"/>
        <w:jc w:val="both"/>
      </w:pPr>
      <w:r w:rsidRPr="00BB74D8">
        <w:rPr>
          <w:color w:val="000000"/>
        </w:rPr>
        <w:t>Programlarda öğrenme kazanımı, öğretim programı (müfredat), eğitim hizmetinin verilme biçimi (örgün, uzaktan, karma, açıktan), öğretim yöntemi ve ölçme-değerlendirme uyumu ve tüm bu süreçlerin koordinasyonu üst yönetim tarafından takip edilmektedir (Kanıt B.1.6.1).</w:t>
      </w:r>
    </w:p>
    <w:p w14:paraId="61CBA5B0" w14:textId="77777777" w:rsidR="00621E27" w:rsidRPr="00BB74D8" w:rsidRDefault="00621E27" w:rsidP="00BB74D8">
      <w:pPr>
        <w:spacing w:line="360" w:lineRule="auto"/>
        <w:jc w:val="both"/>
        <w:rPr>
          <w:sz w:val="24"/>
          <w:szCs w:val="24"/>
        </w:rPr>
      </w:pPr>
    </w:p>
    <w:p w14:paraId="5CA039E9" w14:textId="77777777" w:rsidR="00621E27" w:rsidRPr="00BB74D8" w:rsidRDefault="00621E27" w:rsidP="00BB74D8">
      <w:pPr>
        <w:pStyle w:val="NormalWeb"/>
        <w:spacing w:before="0" w:beforeAutospacing="0" w:after="0" w:afterAutospacing="0" w:line="360" w:lineRule="auto"/>
        <w:jc w:val="both"/>
      </w:pPr>
      <w:r w:rsidRPr="00BB74D8">
        <w:rPr>
          <w:color w:val="000000"/>
        </w:rPr>
        <w:t>Fakültemizdeki tüm eğitim-öğretim süreçleri, Dekanlığımızın eş güdümünde ilgili akademik ve idari birimlerce yürütülmektedir. Öğrencilerin kayıtlarından mezuniyetlerine kadar geçen sürede tabi oldukları tüm işlemler, Rektörlüğümüzce ilan edilen akademik takvim ve diğer hususlar göz önünde bulundurularak planlanmakta ve yürütülmektedir. Söz konusu süreçlere ilişkin görev ve sorumluklar tanımlanmış olup tüm süreçler ilgili tarafların bilgisi dahilindedir (Kanıt B.1.6.2).</w:t>
      </w:r>
    </w:p>
    <w:p w14:paraId="09DA8BD8" w14:textId="77777777" w:rsidR="00621E27" w:rsidRPr="00BB74D8" w:rsidRDefault="00621E27" w:rsidP="00BB74D8">
      <w:pPr>
        <w:spacing w:line="360" w:lineRule="auto"/>
        <w:jc w:val="both"/>
        <w:rPr>
          <w:sz w:val="24"/>
          <w:szCs w:val="24"/>
        </w:rPr>
      </w:pPr>
    </w:p>
    <w:p w14:paraId="20339C09" w14:textId="77777777" w:rsidR="00621E27" w:rsidRPr="00BB74D8" w:rsidRDefault="00621E27" w:rsidP="00BB74D8">
      <w:pPr>
        <w:pStyle w:val="NormalWeb"/>
        <w:spacing w:before="0" w:beforeAutospacing="0" w:after="0" w:afterAutospacing="0" w:line="360" w:lineRule="auto"/>
        <w:jc w:val="both"/>
      </w:pPr>
      <w:r w:rsidRPr="00BB74D8">
        <w:rPr>
          <w:b/>
          <w:bCs/>
          <w:color w:val="000000"/>
        </w:rPr>
        <w:t>Programların tasarımı ve onayı</w:t>
      </w:r>
    </w:p>
    <w:p w14:paraId="76F5D271" w14:textId="77777777" w:rsidR="00621E27" w:rsidRPr="00BB74D8" w:rsidRDefault="00621E27" w:rsidP="00BB74D8">
      <w:pPr>
        <w:spacing w:line="360" w:lineRule="auto"/>
        <w:jc w:val="both"/>
        <w:rPr>
          <w:sz w:val="24"/>
          <w:szCs w:val="24"/>
        </w:rPr>
      </w:pPr>
    </w:p>
    <w:p w14:paraId="4F973CB3" w14:textId="77777777" w:rsidR="00621E27" w:rsidRPr="00BB74D8" w:rsidRDefault="00621E27" w:rsidP="00BB74D8">
      <w:pPr>
        <w:pStyle w:val="NormalWeb"/>
        <w:spacing w:before="0" w:beforeAutospacing="0" w:after="0" w:afterAutospacing="0" w:line="360" w:lineRule="auto"/>
        <w:ind w:firstLine="426"/>
        <w:jc w:val="both"/>
      </w:pPr>
      <w:r w:rsidRPr="00BB74D8">
        <w:rPr>
          <w:b/>
          <w:bCs/>
          <w:color w:val="000000"/>
        </w:rPr>
        <w:t xml:space="preserve">Olgunluk Düzeyi: </w:t>
      </w:r>
      <w:r w:rsidRPr="00BB74D8">
        <w:rPr>
          <w:color w:val="000000"/>
        </w:rPr>
        <w:t>Tanımlı süreçler doğrultusunda; Kurumun genelinde, tasarımı ve onayı gerçekleşen programlar, programların amaç ve öğrenme çıktılarına</w:t>
      </w:r>
    </w:p>
    <w:p w14:paraId="78007E68" w14:textId="77777777" w:rsidR="00621E27" w:rsidRPr="00BB74D8" w:rsidRDefault="00621E27" w:rsidP="00BB74D8">
      <w:pPr>
        <w:pStyle w:val="NormalWeb"/>
        <w:spacing w:before="0" w:beforeAutospacing="0" w:after="160" w:afterAutospacing="0" w:line="360" w:lineRule="auto"/>
        <w:jc w:val="both"/>
      </w:pPr>
      <w:r w:rsidRPr="00BB74D8">
        <w:rPr>
          <w:color w:val="000000"/>
        </w:rPr>
        <w:t>uygun olarak yürütülmektedir.</w:t>
      </w:r>
    </w:p>
    <w:p w14:paraId="45FE64C0"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4B6BF516" w14:textId="77777777" w:rsidR="00621E27" w:rsidRPr="00BB74D8" w:rsidRDefault="00EB591C" w:rsidP="00601702">
      <w:pPr>
        <w:pStyle w:val="NormalWeb"/>
        <w:numPr>
          <w:ilvl w:val="0"/>
          <w:numId w:val="1"/>
        </w:numPr>
        <w:spacing w:before="0" w:beforeAutospacing="0" w:after="0" w:afterAutospacing="0" w:line="360" w:lineRule="auto"/>
        <w:jc w:val="both"/>
        <w:textAlignment w:val="baseline"/>
        <w:rPr>
          <w:color w:val="0070C0"/>
        </w:rPr>
      </w:pPr>
      <w:hyperlink r:id="rId9" w:history="1">
        <w:r w:rsidR="00621E27" w:rsidRPr="00BB74D8">
          <w:rPr>
            <w:rStyle w:val="Kpr"/>
            <w:color w:val="0070C0"/>
          </w:rPr>
          <w:t>Kanıt B.1.1.1. KSÜ Eğitim Fakültesi</w:t>
        </w:r>
      </w:hyperlink>
      <w:r w:rsidR="00621E27" w:rsidRPr="00BB74D8">
        <w:rPr>
          <w:color w:val="0070C0"/>
        </w:rPr>
        <w:t> </w:t>
      </w:r>
    </w:p>
    <w:p w14:paraId="07A636F2" w14:textId="77777777" w:rsidR="00621E27" w:rsidRPr="00BB74D8" w:rsidRDefault="00EB591C" w:rsidP="00601702">
      <w:pPr>
        <w:pStyle w:val="NormalWeb"/>
        <w:numPr>
          <w:ilvl w:val="0"/>
          <w:numId w:val="1"/>
        </w:numPr>
        <w:spacing w:before="0" w:beforeAutospacing="0" w:after="0" w:afterAutospacing="0" w:line="360" w:lineRule="auto"/>
        <w:jc w:val="both"/>
        <w:textAlignment w:val="baseline"/>
        <w:rPr>
          <w:color w:val="0070C0"/>
        </w:rPr>
      </w:pPr>
      <w:hyperlink r:id="rId10" w:history="1">
        <w:r w:rsidR="00621E27" w:rsidRPr="00BB74D8">
          <w:rPr>
            <w:rStyle w:val="Kpr"/>
            <w:color w:val="0070C0"/>
          </w:rPr>
          <w:t>Kanıt B.1.1.2. KSÜ ÖİDB Bölüm Program Açılması İş Akış Şeması.pdf</w:t>
        </w:r>
      </w:hyperlink>
    </w:p>
    <w:p w14:paraId="0E968F40" w14:textId="77777777" w:rsidR="00621E27" w:rsidRPr="00BB74D8" w:rsidRDefault="00EB591C" w:rsidP="00601702">
      <w:pPr>
        <w:pStyle w:val="NormalWeb"/>
        <w:numPr>
          <w:ilvl w:val="0"/>
          <w:numId w:val="1"/>
        </w:numPr>
        <w:spacing w:before="0" w:beforeAutospacing="0" w:after="0" w:afterAutospacing="0" w:line="360" w:lineRule="auto"/>
        <w:jc w:val="both"/>
        <w:textAlignment w:val="baseline"/>
        <w:rPr>
          <w:color w:val="0070C0"/>
        </w:rPr>
      </w:pPr>
      <w:hyperlink r:id="rId11" w:history="1">
        <w:r w:rsidR="00621E27" w:rsidRPr="00BB74D8">
          <w:rPr>
            <w:rStyle w:val="Kpr"/>
            <w:color w:val="0070C0"/>
          </w:rPr>
          <w:t>Kanıt B.1.1.3 KSÜ Eğitim Fakültesi Vizyonu ve Misyonu</w:t>
        </w:r>
      </w:hyperlink>
      <w:r w:rsidR="00621E27" w:rsidRPr="00BB74D8">
        <w:rPr>
          <w:color w:val="0070C0"/>
        </w:rPr>
        <w:t> </w:t>
      </w:r>
    </w:p>
    <w:p w14:paraId="4102399B" w14:textId="77777777" w:rsidR="00621E27" w:rsidRPr="00BB74D8" w:rsidRDefault="00EB591C" w:rsidP="00601702">
      <w:pPr>
        <w:pStyle w:val="NormalWeb"/>
        <w:numPr>
          <w:ilvl w:val="0"/>
          <w:numId w:val="1"/>
        </w:numPr>
        <w:spacing w:before="0" w:beforeAutospacing="0" w:after="160" w:afterAutospacing="0" w:line="360" w:lineRule="auto"/>
        <w:jc w:val="both"/>
        <w:textAlignment w:val="baseline"/>
        <w:rPr>
          <w:color w:val="0070C0"/>
        </w:rPr>
      </w:pPr>
      <w:hyperlink r:id="rId12" w:history="1">
        <w:r w:rsidR="00621E27" w:rsidRPr="00BB74D8">
          <w:rPr>
            <w:rStyle w:val="Kpr"/>
            <w:color w:val="0070C0"/>
          </w:rPr>
          <w:t>Kanıt B.1.1.4. KSÜ Bologna Bilgi Sistemi</w:t>
        </w:r>
      </w:hyperlink>
    </w:p>
    <w:p w14:paraId="0D68C15C"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Programın ders dağılım dengesi</w:t>
      </w:r>
    </w:p>
    <w:p w14:paraId="06CE95EE"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Olgunluk Düzeyi:</w:t>
      </w:r>
      <w:r w:rsidRPr="00BB74D8">
        <w:rPr>
          <w:color w:val="000000"/>
        </w:rPr>
        <w:t xml:space="preserve"> Programlarda ders dağılım dengesi izlenmekte ve iyileştirilmektedir.</w:t>
      </w:r>
    </w:p>
    <w:p w14:paraId="3E5A8515"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31B04441" w14:textId="77777777" w:rsidR="00621E27" w:rsidRPr="00BB74D8" w:rsidRDefault="00EB591C" w:rsidP="00601702">
      <w:pPr>
        <w:pStyle w:val="NormalWeb"/>
        <w:numPr>
          <w:ilvl w:val="0"/>
          <w:numId w:val="2"/>
        </w:numPr>
        <w:spacing w:before="0" w:beforeAutospacing="0" w:after="0" w:afterAutospacing="0" w:line="360" w:lineRule="auto"/>
        <w:jc w:val="both"/>
        <w:textAlignment w:val="baseline"/>
        <w:rPr>
          <w:color w:val="0070C0"/>
        </w:rPr>
      </w:pPr>
      <w:hyperlink r:id="rId13" w:history="1">
        <w:r w:rsidR="00621E27" w:rsidRPr="00BB74D8">
          <w:rPr>
            <w:rStyle w:val="Kpr"/>
            <w:color w:val="0070C0"/>
          </w:rPr>
          <w:t>Kanıt B.1.2.1. KSÜ Ön Lisans ve Lisans Eğitim-Öğretim Yönetmeliği.pdf (yokak.gov.tr)</w:t>
        </w:r>
      </w:hyperlink>
    </w:p>
    <w:p w14:paraId="52375258" w14:textId="77777777" w:rsidR="00621E27" w:rsidRPr="00BB74D8" w:rsidRDefault="00EB591C" w:rsidP="00601702">
      <w:pPr>
        <w:pStyle w:val="NormalWeb"/>
        <w:numPr>
          <w:ilvl w:val="0"/>
          <w:numId w:val="2"/>
        </w:numPr>
        <w:spacing w:before="0" w:beforeAutospacing="0" w:after="0" w:afterAutospacing="0" w:line="360" w:lineRule="auto"/>
        <w:jc w:val="both"/>
        <w:textAlignment w:val="baseline"/>
        <w:rPr>
          <w:color w:val="0070C0"/>
        </w:rPr>
      </w:pPr>
      <w:hyperlink r:id="rId14" w:history="1">
        <w:r w:rsidR="00621E27" w:rsidRPr="00BB74D8">
          <w:rPr>
            <w:rStyle w:val="Kpr"/>
            <w:color w:val="0070C0"/>
          </w:rPr>
          <w:t>Kanıt B.1.2.2. Öğretmen Yetiştirme Lisans Programları​</w:t>
        </w:r>
      </w:hyperlink>
    </w:p>
    <w:p w14:paraId="2F5EE6EA" w14:textId="77777777" w:rsidR="00621E27" w:rsidRPr="00BB74D8" w:rsidRDefault="00EB591C" w:rsidP="00601702">
      <w:pPr>
        <w:pStyle w:val="NormalWeb"/>
        <w:numPr>
          <w:ilvl w:val="0"/>
          <w:numId w:val="2"/>
        </w:numPr>
        <w:spacing w:before="0" w:beforeAutospacing="0" w:after="160" w:afterAutospacing="0" w:line="360" w:lineRule="auto"/>
        <w:jc w:val="both"/>
        <w:textAlignment w:val="baseline"/>
        <w:rPr>
          <w:color w:val="0070C0"/>
        </w:rPr>
      </w:pPr>
      <w:hyperlink r:id="rId15" w:history="1">
        <w:r w:rsidR="00621E27" w:rsidRPr="00BB74D8">
          <w:rPr>
            <w:rStyle w:val="Kpr"/>
            <w:color w:val="0070C0"/>
          </w:rPr>
          <w:t>Kanıt B.1.2.3. KSÜ Eğitim Bologna</w:t>
        </w:r>
      </w:hyperlink>
    </w:p>
    <w:p w14:paraId="66CD7CE4" w14:textId="77777777" w:rsidR="00621E27" w:rsidRPr="00BB74D8" w:rsidRDefault="00621E27" w:rsidP="00BB74D8">
      <w:pPr>
        <w:pStyle w:val="NormalWeb"/>
        <w:spacing w:before="0" w:beforeAutospacing="0" w:after="0" w:afterAutospacing="0" w:line="360" w:lineRule="auto"/>
        <w:jc w:val="both"/>
      </w:pPr>
      <w:r w:rsidRPr="00BB74D8">
        <w:rPr>
          <w:b/>
          <w:bCs/>
          <w:color w:val="000000"/>
        </w:rPr>
        <w:t>Ders kazanımlarının program çıktılarıyla uyumu</w:t>
      </w:r>
    </w:p>
    <w:p w14:paraId="743D2784" w14:textId="77777777" w:rsidR="00621E27" w:rsidRPr="00BB74D8" w:rsidRDefault="00621E27" w:rsidP="00BB74D8">
      <w:pPr>
        <w:pStyle w:val="NormalWeb"/>
        <w:spacing w:before="0" w:beforeAutospacing="0" w:after="0" w:afterAutospacing="0" w:line="360" w:lineRule="auto"/>
        <w:ind w:firstLine="426"/>
        <w:jc w:val="both"/>
      </w:pPr>
      <w:r w:rsidRPr="00BB74D8">
        <w:rPr>
          <w:b/>
          <w:bCs/>
          <w:color w:val="000000"/>
        </w:rPr>
        <w:t xml:space="preserve">Olgunluk Düzeyi: </w:t>
      </w:r>
      <w:r w:rsidRPr="00BB74D8">
        <w:rPr>
          <w:color w:val="000000"/>
        </w:rPr>
        <w:t>Ders kazanımlarının program çıktılarıyla uyumu izlenmekte ve iyileştirilmektedir.</w:t>
      </w:r>
    </w:p>
    <w:p w14:paraId="6921FA59"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578E0ADD" w14:textId="77777777" w:rsidR="00621E27" w:rsidRPr="00BB74D8" w:rsidRDefault="00EB591C" w:rsidP="00601702">
      <w:pPr>
        <w:pStyle w:val="NormalWeb"/>
        <w:numPr>
          <w:ilvl w:val="0"/>
          <w:numId w:val="3"/>
        </w:numPr>
        <w:spacing w:before="0" w:beforeAutospacing="0" w:after="160" w:afterAutospacing="0" w:line="360" w:lineRule="auto"/>
        <w:jc w:val="both"/>
        <w:textAlignment w:val="baseline"/>
        <w:rPr>
          <w:color w:val="0070C0"/>
        </w:rPr>
      </w:pPr>
      <w:hyperlink r:id="rId16" w:history="1">
        <w:r w:rsidR="00621E27" w:rsidRPr="00BB74D8">
          <w:rPr>
            <w:rStyle w:val="Kpr"/>
            <w:color w:val="0070C0"/>
          </w:rPr>
          <w:t>Kanıt B.1.3.1. Ders kazanımları ile program çıktılarının uyumu</w:t>
        </w:r>
      </w:hyperlink>
    </w:p>
    <w:p w14:paraId="7F4394A7" w14:textId="77777777" w:rsidR="00621E27" w:rsidRPr="00BB74D8" w:rsidRDefault="00621E27" w:rsidP="00BB74D8">
      <w:pPr>
        <w:spacing w:line="360" w:lineRule="auto"/>
        <w:jc w:val="both"/>
        <w:rPr>
          <w:sz w:val="24"/>
          <w:szCs w:val="24"/>
        </w:rPr>
      </w:pPr>
    </w:p>
    <w:p w14:paraId="5EAAB8BC"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Öğrenci iş yüküne dayalı ders tasarımı</w:t>
      </w:r>
    </w:p>
    <w:p w14:paraId="567DFE0E" w14:textId="77777777" w:rsidR="00621E27" w:rsidRPr="00BB74D8" w:rsidRDefault="00621E27" w:rsidP="00BB74D8">
      <w:pPr>
        <w:pStyle w:val="NormalWeb"/>
        <w:spacing w:before="0" w:beforeAutospacing="0" w:after="160" w:afterAutospacing="0" w:line="360" w:lineRule="auto"/>
        <w:ind w:firstLine="426"/>
        <w:jc w:val="both"/>
      </w:pPr>
      <w:r w:rsidRPr="00BB74D8">
        <w:rPr>
          <w:b/>
          <w:bCs/>
          <w:color w:val="000000"/>
        </w:rPr>
        <w:t xml:space="preserve">Olgunluk Düzeyi: </w:t>
      </w:r>
      <w:r w:rsidRPr="00BB74D8">
        <w:rPr>
          <w:color w:val="000000"/>
        </w:rPr>
        <w:t>Dersler öğrenci iş yüküne uygun olarak tasarlanmış, ilan edilmiş ve uygulamaya konulmuştur.</w:t>
      </w:r>
    </w:p>
    <w:p w14:paraId="3A883F4B"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17F102C8" w14:textId="77777777" w:rsidR="00621E27" w:rsidRPr="00BB74D8" w:rsidRDefault="00EB591C" w:rsidP="00601702">
      <w:pPr>
        <w:pStyle w:val="NormalWeb"/>
        <w:numPr>
          <w:ilvl w:val="0"/>
          <w:numId w:val="4"/>
        </w:numPr>
        <w:spacing w:before="0" w:beforeAutospacing="0" w:after="0" w:afterAutospacing="0" w:line="360" w:lineRule="auto"/>
        <w:jc w:val="both"/>
        <w:textAlignment w:val="baseline"/>
        <w:rPr>
          <w:color w:val="0070C0"/>
        </w:rPr>
      </w:pPr>
      <w:hyperlink r:id="rId17" w:history="1">
        <w:r w:rsidR="00621E27" w:rsidRPr="00BB74D8">
          <w:rPr>
            <w:rStyle w:val="Kpr"/>
            <w:color w:val="0070C0"/>
          </w:rPr>
          <w:t>Kanıt B.1.4.1. KSÜ Bologna Bilgi Sistemi</w:t>
        </w:r>
      </w:hyperlink>
    </w:p>
    <w:p w14:paraId="140460AA" w14:textId="77777777" w:rsidR="00621E27" w:rsidRPr="00BB74D8" w:rsidRDefault="00EB591C" w:rsidP="00601702">
      <w:pPr>
        <w:pStyle w:val="NormalWeb"/>
        <w:numPr>
          <w:ilvl w:val="0"/>
          <w:numId w:val="4"/>
        </w:numPr>
        <w:spacing w:before="0" w:beforeAutospacing="0" w:after="160" w:afterAutospacing="0" w:line="360" w:lineRule="auto"/>
        <w:jc w:val="both"/>
        <w:textAlignment w:val="baseline"/>
        <w:rPr>
          <w:color w:val="0070C0"/>
        </w:rPr>
      </w:pPr>
      <w:hyperlink r:id="rId18" w:history="1">
        <w:r w:rsidR="00621E27" w:rsidRPr="00BB74D8">
          <w:rPr>
            <w:rStyle w:val="Kpr"/>
            <w:color w:val="0070C0"/>
          </w:rPr>
          <w:t>Kanıt B.1.4.2. KSÜ Ders Alma, Sınavlar, Ders Geçme, Başarı ve Notların Değerlendirilmesi Yönergesi.pdf</w:t>
        </w:r>
      </w:hyperlink>
    </w:p>
    <w:p w14:paraId="06FD2178"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Programların izlenmesi ve güncellenmesi</w:t>
      </w:r>
    </w:p>
    <w:p w14:paraId="37F9A58D"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      Olgunluk Düzeyi: </w:t>
      </w:r>
      <w:r w:rsidRPr="00BB74D8">
        <w:rPr>
          <w:color w:val="000000"/>
        </w:rPr>
        <w:t>Program çıktıları bu mekanizmalar ile izlenmekte ve ilgili paydaşların görüşleri de alınarak güncellenmektedir.</w:t>
      </w:r>
    </w:p>
    <w:p w14:paraId="7F50EB75"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5E65F484" w14:textId="77777777" w:rsidR="00621E27" w:rsidRPr="00BB74D8" w:rsidRDefault="00EB591C" w:rsidP="00601702">
      <w:pPr>
        <w:pStyle w:val="NormalWeb"/>
        <w:numPr>
          <w:ilvl w:val="0"/>
          <w:numId w:val="5"/>
        </w:numPr>
        <w:spacing w:before="0" w:beforeAutospacing="0" w:after="0" w:afterAutospacing="0" w:line="360" w:lineRule="auto"/>
        <w:jc w:val="both"/>
        <w:textAlignment w:val="baseline"/>
        <w:rPr>
          <w:color w:val="0070C0"/>
        </w:rPr>
      </w:pPr>
      <w:hyperlink r:id="rId19" w:history="1">
        <w:r w:rsidR="00621E27" w:rsidRPr="00BB74D8">
          <w:rPr>
            <w:rStyle w:val="Kpr"/>
            <w:color w:val="0070C0"/>
          </w:rPr>
          <w:t>Kanıt B.1.5.1 Müfredat Değişikliği</w:t>
        </w:r>
      </w:hyperlink>
    </w:p>
    <w:p w14:paraId="08626677" w14:textId="77777777" w:rsidR="00621E27" w:rsidRPr="00BB74D8" w:rsidRDefault="00EB591C" w:rsidP="00601702">
      <w:pPr>
        <w:pStyle w:val="NormalWeb"/>
        <w:numPr>
          <w:ilvl w:val="0"/>
          <w:numId w:val="5"/>
        </w:numPr>
        <w:spacing w:before="0" w:beforeAutospacing="0" w:after="160" w:afterAutospacing="0" w:line="360" w:lineRule="auto"/>
        <w:jc w:val="both"/>
        <w:textAlignment w:val="baseline"/>
        <w:rPr>
          <w:color w:val="0070C0"/>
        </w:rPr>
      </w:pPr>
      <w:hyperlink r:id="rId20" w:history="1">
        <w:r w:rsidR="00621E27" w:rsidRPr="00BB74D8">
          <w:rPr>
            <w:rStyle w:val="Kpr"/>
            <w:color w:val="0070C0"/>
          </w:rPr>
          <w:t>Kanıt.B.1.5.2 KSÜ Öğrenci Bilgi Sistemi.docx</w:t>
        </w:r>
      </w:hyperlink>
    </w:p>
    <w:p w14:paraId="42019608"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Eğitim ve öğretim süreçlerinin yönetimi</w:t>
      </w:r>
    </w:p>
    <w:p w14:paraId="51E59097"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     Olgunluk Düzeyi: </w:t>
      </w:r>
      <w:r w:rsidRPr="00BB74D8">
        <w:rPr>
          <w:color w:val="000000"/>
        </w:rPr>
        <w:t>Kurumun genelinde eğitim ve öğretim süreçleri belirlenmiş ilke ve kuralara uygun yönetilmektedir.</w:t>
      </w:r>
    </w:p>
    <w:p w14:paraId="6EE8C8F8"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7372C34F" w14:textId="77777777" w:rsidR="00621E27" w:rsidRPr="00BB74D8" w:rsidRDefault="00EB591C" w:rsidP="00601702">
      <w:pPr>
        <w:pStyle w:val="NormalWeb"/>
        <w:numPr>
          <w:ilvl w:val="0"/>
          <w:numId w:val="6"/>
        </w:numPr>
        <w:spacing w:before="0" w:beforeAutospacing="0" w:after="0" w:afterAutospacing="0" w:line="360" w:lineRule="auto"/>
        <w:jc w:val="both"/>
        <w:textAlignment w:val="baseline"/>
        <w:rPr>
          <w:color w:val="0070C0"/>
        </w:rPr>
      </w:pPr>
      <w:hyperlink r:id="rId21" w:history="1">
        <w:r w:rsidR="00621E27" w:rsidRPr="00BB74D8">
          <w:rPr>
            <w:rStyle w:val="Kpr"/>
            <w:color w:val="0070C0"/>
          </w:rPr>
          <w:t>Kanıt B.1.6.1. KSÜ Eğitim-Öğretim Komisyonu Yönergesi.pdf</w:t>
        </w:r>
      </w:hyperlink>
    </w:p>
    <w:p w14:paraId="14BB9939" w14:textId="77777777" w:rsidR="00621E27" w:rsidRPr="00BB74D8" w:rsidRDefault="00EB591C" w:rsidP="00601702">
      <w:pPr>
        <w:pStyle w:val="NormalWeb"/>
        <w:numPr>
          <w:ilvl w:val="0"/>
          <w:numId w:val="6"/>
        </w:numPr>
        <w:spacing w:before="0" w:beforeAutospacing="0" w:after="160" w:afterAutospacing="0" w:line="360" w:lineRule="auto"/>
        <w:jc w:val="both"/>
        <w:textAlignment w:val="baseline"/>
        <w:rPr>
          <w:color w:val="0070C0"/>
        </w:rPr>
      </w:pPr>
      <w:hyperlink r:id="rId22" w:history="1">
        <w:r w:rsidR="00621E27" w:rsidRPr="00BB74D8">
          <w:rPr>
            <w:rStyle w:val="Kpr"/>
            <w:color w:val="0070C0"/>
          </w:rPr>
          <w:t>Kanıt B.1.6.2 2023-2024 Eğitim-Öğretim Yılı Ön Lisans- Lisans Programları Akademik Takvimi</w:t>
        </w:r>
      </w:hyperlink>
    </w:p>
    <w:p w14:paraId="7BF1EC5B" w14:textId="77777777" w:rsidR="00621E27" w:rsidRPr="00BB74D8" w:rsidRDefault="00621E27" w:rsidP="00BB74D8">
      <w:pPr>
        <w:spacing w:line="360" w:lineRule="auto"/>
        <w:jc w:val="both"/>
        <w:rPr>
          <w:sz w:val="24"/>
          <w:szCs w:val="24"/>
        </w:rPr>
      </w:pPr>
    </w:p>
    <w:p w14:paraId="0B05584C"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2. Programların Yürütülmesi (Öğrenci Merkezli Öğrenme, Öğretme ve Değerlendirme)</w:t>
      </w:r>
    </w:p>
    <w:p w14:paraId="67190B30"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B.2.1. Öğretim yöntem ve teknikleri</w:t>
      </w:r>
    </w:p>
    <w:p w14:paraId="46CF1764" w14:textId="77777777" w:rsidR="00621E27" w:rsidRPr="00BB74D8" w:rsidRDefault="00621E27" w:rsidP="00BB74D8">
      <w:pPr>
        <w:pStyle w:val="NormalWeb"/>
        <w:spacing w:before="0" w:beforeAutospacing="0" w:after="160" w:afterAutospacing="0" w:line="360" w:lineRule="auto"/>
        <w:jc w:val="both"/>
      </w:pPr>
      <w:r w:rsidRPr="00BB74D8">
        <w:rPr>
          <w:color w:val="000000"/>
        </w:rPr>
        <w:t>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(Kanıt B. 2.1.1). Bilgi aktarımından çok derin öğrenmeye, öğrenci ilgi, motivasyon ve bağlılığına odaklanılmıştır. Örgün eğitim süreçleri ön lisans, lisans ve yüksek lisans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(Kanıt B. 2.1.2).</w:t>
      </w:r>
    </w:p>
    <w:p w14:paraId="11C120D6" w14:textId="77777777" w:rsidR="00621E27" w:rsidRPr="00BB74D8" w:rsidRDefault="00621E27" w:rsidP="00BB74D8">
      <w:pPr>
        <w:pStyle w:val="NormalWeb"/>
        <w:spacing w:before="0" w:beforeAutospacing="0" w:after="160" w:afterAutospacing="0" w:line="360" w:lineRule="auto"/>
        <w:jc w:val="both"/>
      </w:pPr>
      <w:r w:rsidRPr="00BB74D8">
        <w:rPr>
          <w:color w:val="000000"/>
        </w:rPr>
        <w:t>Programlarda derslerin ve programın özelliğine göre sunuş yoluyla öğrenme, probleme dayalı öğrenme, proje temelli öğrenme, araştırma temelli öğrenme ve öğretme yaklaşımlarının yanı sıra teknoloji destekli öğrenme yaklaşımı, yöntem ve teknikleri yaygın olarak kullanılmaktadır. Bu öğrenme-öğretme yaklaşımları anlatım, tartışma, küme çalışması, soru-cevap, problem çözme, gösterip yaptırma, gezi gözlem yöntemleri ile yürütülmektedir. Böylece öğrencinin derse aktif katılımı ve etkileşimli öğrenme ile öğrenci merkezli, yetkinlik temelli, süreç ve performans odaklı uygulama temelinde öğrenmeyi önceleyen yaklaşımlara yer verilmektedir. Seminer, panel, mikro öğretim uygulamaları ve staj vb. öğrenme etkinlikleriyle öğrencilerin ders içi ve dışı süreçlerde aktif olduğu ortamlar oluşturulmaktadır (Kanıt B.2.1.3) Düzenlenen sosyo-kültürel ve bilimsel etkinlikler ile öğrencilerimizin kişisel, psikolojik ve mesleki gelişimlerinin desteklenmesi amaçlanmaktadır (panel, konferans, teknik geziler, sergi, kutlama programları, müzik dinletisi, topluma hizmet uygulamaları vs.) (Kanıt B.2.1.4).</w:t>
      </w:r>
    </w:p>
    <w:p w14:paraId="39156C7D" w14:textId="77777777" w:rsidR="00621E27" w:rsidRPr="00BB74D8" w:rsidRDefault="00621E27" w:rsidP="00BB74D8">
      <w:pPr>
        <w:pStyle w:val="NormalWeb"/>
        <w:spacing w:before="0" w:beforeAutospacing="0" w:after="160" w:afterAutospacing="0" w:line="360" w:lineRule="auto"/>
        <w:jc w:val="both"/>
      </w:pPr>
      <w:r w:rsidRPr="00BB74D8">
        <w:rPr>
          <w:color w:val="000000"/>
        </w:rPr>
        <w:t>Üniversitede ön lisans, lisans ve lisansüstü öğrencileri araştırma süreçlerine araştırmacı olarak katılabilmektedir. Fakültemiz Fen Bilgisi Eğitimi Anabilim Dalı Öğretim Üyesi Doç. Dr. İsa DEVECİ 'nin danışmanlığında, Fen Bilgisi Öğretmenliği öğrencisi Zehra BERBER tarafından yürütülen “Sosyal Mesafeye Dikkat Çeken Mekanizma” isimli proje TÜBİTAK 2209-A Üniversite Öğrencileri Araştırma Projeleri kapsamında desteklenmeye hak kazanmıştır (Kanıt B.2.1.5, Kanıt B.2.1.6).</w:t>
      </w:r>
    </w:p>
    <w:p w14:paraId="05EFBA7A" w14:textId="77777777" w:rsidR="00621E27" w:rsidRPr="00BB74D8" w:rsidRDefault="00621E27" w:rsidP="00BB74D8">
      <w:pPr>
        <w:pStyle w:val="NormalWeb"/>
        <w:spacing w:before="0" w:beforeAutospacing="0" w:after="160" w:afterAutospacing="0" w:line="360" w:lineRule="auto"/>
        <w:jc w:val="both"/>
      </w:pPr>
      <w:r w:rsidRPr="00BB74D8">
        <w:rPr>
          <w:color w:val="000000"/>
        </w:rPr>
        <w:t>Her eğitim-öğretim yılı başında, fakültemize yeni kayıtlı öğrencilerimize yönelik Öğrenci Uyum Semineri düzenlenerek öğrencilerimiz Fakültenin işleyişi, hak ve görevler, lisans ve ön lisans yönetmeliğinde taraflarını ilgilendiren maddeler, değişim programları gibi farklı konularda bilgilendirilerek eğitim-öğretim sürecine hazırlanmaktadır. 2023-2024 Eğitim-Öğretim Yılında, telekonferans yöntemiyle gerçekleştirilmiştir (Kanıt B.2.1.7).</w:t>
      </w:r>
    </w:p>
    <w:p w14:paraId="58D17D3C" w14:textId="77777777" w:rsidR="00BB74D8" w:rsidRDefault="00BB74D8" w:rsidP="00BB74D8">
      <w:pPr>
        <w:pStyle w:val="NormalWeb"/>
        <w:spacing w:before="0" w:beforeAutospacing="0" w:after="160" w:afterAutospacing="0" w:line="360" w:lineRule="auto"/>
        <w:jc w:val="both"/>
        <w:rPr>
          <w:b/>
          <w:bCs/>
          <w:color w:val="000000"/>
        </w:rPr>
      </w:pPr>
    </w:p>
    <w:p w14:paraId="77BE595C"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B.2.2.Ölçme ve değerlendirme</w:t>
      </w:r>
    </w:p>
    <w:p w14:paraId="5C771435" w14:textId="77777777" w:rsidR="00621E27" w:rsidRPr="00BB74D8" w:rsidRDefault="00621E27" w:rsidP="00BB74D8">
      <w:pPr>
        <w:pStyle w:val="NormalWeb"/>
        <w:spacing w:before="0" w:beforeAutospacing="0" w:after="0" w:afterAutospacing="0" w:line="360" w:lineRule="auto"/>
        <w:jc w:val="both"/>
      </w:pPr>
      <w:r w:rsidRPr="00BB74D8">
        <w:rPr>
          <w:color w:val="000000"/>
        </w:rPr>
        <w:t>Öğrenci merkezli ölçme ve değerlendirme, yetkinlik ve performans temelinde yürütülmekte ve öğrencilerin kendini ifade etme olanakları mümkün olduğunca çeşitlendirilmektedir. 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 (Kanıt B.2.2.1).</w:t>
      </w:r>
    </w:p>
    <w:p w14:paraId="5F4F23C6" w14:textId="77777777" w:rsidR="00621E27" w:rsidRPr="00BB74D8" w:rsidRDefault="00621E27" w:rsidP="00BB74D8">
      <w:pPr>
        <w:pStyle w:val="NormalWeb"/>
        <w:spacing w:before="0" w:beforeAutospacing="0" w:after="0" w:afterAutospacing="0" w:line="360" w:lineRule="auto"/>
        <w:jc w:val="both"/>
      </w:pPr>
      <w:r w:rsidRPr="00BB74D8">
        <w:rPr>
          <w:color w:val="000000"/>
        </w:rPr>
        <w:t>Fakültemizde doğru  ve tutarlı şekilde değerlendirmeyi güvence altına almak için sınavlar, puanlamalar, derslerin tamamlanması, mezuniyet koşulları önceden belirlenmiş ve ilan edilmiş ölçütlere dayandırılmakta ve izlenmektedir. Fakültemizde, Üniversitemizin Ön Lisans ve Lisans Eğitim-Öğretim ve Sınav Yönetmeliğinde tanımlı “ara sınav”, “yarıyıl sonu sınavı”, “bütünleme sınavı”, “mazeret sınavı” ve “tek ders sınavı” olmak üzere beş farklı sınav düzenlenmektedir. ABP, danışmanlık sistemi vb. konular öğrenciler başta olmak üzere tüm iç ve dış paydaşlar ile paylaşılmaktadır (Kanıt B.2.2.2).</w:t>
      </w:r>
    </w:p>
    <w:p w14:paraId="7A1C39B2" w14:textId="77777777" w:rsidR="00621E27" w:rsidRPr="00BB74D8" w:rsidRDefault="00621E27" w:rsidP="00BB74D8">
      <w:pPr>
        <w:pStyle w:val="NormalWeb"/>
        <w:spacing w:before="0" w:beforeAutospacing="0" w:after="0" w:afterAutospacing="0" w:line="360" w:lineRule="auto"/>
        <w:jc w:val="both"/>
      </w:pPr>
      <w:r w:rsidRPr="00BB74D8">
        <w:rPr>
          <w:color w:val="000000"/>
        </w:rPr>
        <w:t>Öğrencilerin ders başarısında geleneksel yöntemlerin yanı sıra dersin kapsam ve amacına uygun olarak süreç odaklı ölçme-değerlendirme araçları ile öğrencilerin kişisel ve mesleki gelişimine katkı sağlayacağı düşünülen uygulamalara da yer verilmektedir. Öğretim üyeleri, kuram ve uygulamaya dayalı dersler için farklı sınav türlerini kullanabilmektedir. Çoktan seçmeli sorular, açık uçlu sorular, kısa cevaplı sorular kurama dayalı dersler için hazırlanan sınavlarda kullanılan soru türleridir. Laboratuvar ve bilişim teknolojileri gibi uygulamaya dayalı derslerin sınavları, dersin işlenişine uygun olarak uygulama şeklinde gerçekleştirilmektedir (Kanıt B.2.2.3). </w:t>
      </w:r>
    </w:p>
    <w:p w14:paraId="27DE488B" w14:textId="77777777" w:rsidR="00621E27" w:rsidRPr="00BB74D8" w:rsidRDefault="00621E27" w:rsidP="00BB74D8">
      <w:pPr>
        <w:spacing w:line="360" w:lineRule="auto"/>
        <w:jc w:val="both"/>
        <w:rPr>
          <w:sz w:val="24"/>
          <w:szCs w:val="24"/>
        </w:rPr>
      </w:pPr>
    </w:p>
    <w:p w14:paraId="1591BF1C" w14:textId="77777777" w:rsidR="00BB74D8" w:rsidRDefault="00BB74D8" w:rsidP="00BB74D8">
      <w:pPr>
        <w:pStyle w:val="NormalWeb"/>
        <w:spacing w:before="0" w:beforeAutospacing="0" w:after="160" w:afterAutospacing="0" w:line="360" w:lineRule="auto"/>
        <w:jc w:val="both"/>
        <w:rPr>
          <w:b/>
          <w:bCs/>
          <w:color w:val="000000"/>
        </w:rPr>
      </w:pPr>
    </w:p>
    <w:p w14:paraId="135D5B02"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B.2.3. Öğrenci kabulü, önceki öğrenmenin tanınması ve kredilendirilmesi</w:t>
      </w:r>
    </w:p>
    <w:p w14:paraId="7F791A4A" w14:textId="77777777" w:rsidR="00621E27" w:rsidRPr="00BB74D8" w:rsidRDefault="00621E27" w:rsidP="00BB74D8">
      <w:pPr>
        <w:pStyle w:val="NormalWeb"/>
        <w:spacing w:before="0" w:beforeAutospacing="0" w:after="160" w:afterAutospacing="0" w:line="360" w:lineRule="auto"/>
        <w:jc w:val="both"/>
      </w:pPr>
      <w:r w:rsidRPr="00BB74D8">
        <w:rPr>
          <w:color w:val="000000"/>
        </w:rPr>
        <w:t>Öğrenci kabulüne ilişkin ilke ve kuralları tanımlanmış ve ilan edilmiştir. Bu ilke ve kurallar birbiri ile tutarlı olup, uygulamalar şeffaftır. Diploma, sertifika gibi belge talepleri titizlikle takip edilmektedir. Önceki öğrenmenin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(Kanıt B.2.3.1, Kanıt B.2.3.2, Kanıt B.2.3.3, Kanıt B.2.3.4, Kanıt B.2.3.5).</w:t>
      </w:r>
    </w:p>
    <w:p w14:paraId="63F27C6C" w14:textId="77777777" w:rsidR="00BB74D8" w:rsidRDefault="00BB74D8" w:rsidP="00BB74D8">
      <w:pPr>
        <w:pStyle w:val="NormalWeb"/>
        <w:spacing w:before="0" w:beforeAutospacing="0" w:after="160" w:afterAutospacing="0" w:line="360" w:lineRule="auto"/>
        <w:jc w:val="both"/>
        <w:rPr>
          <w:b/>
          <w:bCs/>
          <w:color w:val="000000"/>
        </w:rPr>
      </w:pPr>
    </w:p>
    <w:p w14:paraId="689C18AB"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B.2.4. Yeterliliklerin sertifikalandırılması ve diploma</w:t>
      </w:r>
    </w:p>
    <w:p w14:paraId="476B455E" w14:textId="77777777" w:rsidR="00621E27" w:rsidRPr="00BB74D8" w:rsidRDefault="00621E27" w:rsidP="00BB74D8">
      <w:pPr>
        <w:pStyle w:val="NormalWeb"/>
        <w:spacing w:before="0" w:beforeAutospacing="0" w:after="160" w:afterAutospacing="0" w:line="360" w:lineRule="auto"/>
        <w:jc w:val="both"/>
      </w:pPr>
      <w:r w:rsidRPr="00BB74D8">
        <w:rPr>
          <w:color w:val="000000"/>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 (Kanıt B.2.4.1).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(Kanıt B.2.4.2, Kanıt B.2.4.3).</w:t>
      </w:r>
    </w:p>
    <w:p w14:paraId="7950FA8A" w14:textId="77777777" w:rsidR="00621E27" w:rsidRPr="00BB74D8" w:rsidRDefault="00621E27" w:rsidP="00BB74D8">
      <w:pPr>
        <w:pStyle w:val="NormalWeb"/>
        <w:spacing w:before="0" w:beforeAutospacing="0" w:after="160" w:afterAutospacing="0" w:line="360" w:lineRule="auto"/>
        <w:jc w:val="both"/>
      </w:pPr>
      <w:r w:rsidRPr="00BB74D8">
        <w:rPr>
          <w:color w:val="000000"/>
        </w:rPr>
        <w:t>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(Kanıt B.2.4.2, Kanıt B.2.4.3).</w:t>
      </w:r>
    </w:p>
    <w:p w14:paraId="32A886B5" w14:textId="77777777" w:rsidR="00BB74D8" w:rsidRDefault="00BB74D8" w:rsidP="00BB74D8">
      <w:pPr>
        <w:pStyle w:val="NormalWeb"/>
        <w:spacing w:before="0" w:beforeAutospacing="0" w:after="160" w:afterAutospacing="0" w:line="360" w:lineRule="auto"/>
        <w:jc w:val="both"/>
        <w:rPr>
          <w:b/>
          <w:bCs/>
          <w:color w:val="000000"/>
        </w:rPr>
      </w:pPr>
    </w:p>
    <w:p w14:paraId="064489ED"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Öğretim yöntem ve teknikleri</w:t>
      </w:r>
    </w:p>
    <w:p w14:paraId="0E6BF71B"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     Olgunluk Düzeyi: </w:t>
      </w:r>
      <w:r w:rsidRPr="00BB74D8">
        <w:rPr>
          <w:color w:val="000000"/>
        </w:rPr>
        <w:t>Programların genelinde öğrenci merkezli öğretim yöntem teknikleri tanımlı süreçler doğrultusunda uygulanmaktadır.</w:t>
      </w:r>
    </w:p>
    <w:p w14:paraId="5EF38E83"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40AF3146" w14:textId="77777777" w:rsidR="00621E27" w:rsidRPr="00BB74D8" w:rsidRDefault="00EB591C" w:rsidP="00601702">
      <w:pPr>
        <w:pStyle w:val="NormalWeb"/>
        <w:numPr>
          <w:ilvl w:val="0"/>
          <w:numId w:val="7"/>
        </w:numPr>
        <w:spacing w:before="0" w:beforeAutospacing="0" w:after="0" w:afterAutospacing="0" w:line="360" w:lineRule="auto"/>
        <w:jc w:val="both"/>
        <w:textAlignment w:val="baseline"/>
        <w:rPr>
          <w:color w:val="0070C0"/>
        </w:rPr>
      </w:pPr>
      <w:hyperlink r:id="rId23" w:history="1">
        <w:r w:rsidR="00621E27" w:rsidRPr="00BB74D8">
          <w:rPr>
            <w:rStyle w:val="Kpr"/>
            <w:color w:val="0070C0"/>
          </w:rPr>
          <w:t>Kanıt B. 2.1.1. KSÜ Uzaktan Öğretim Yönergesi.pdf</w:t>
        </w:r>
      </w:hyperlink>
    </w:p>
    <w:p w14:paraId="1C0223AC" w14:textId="77777777" w:rsidR="00621E27" w:rsidRPr="00BB74D8" w:rsidRDefault="00EB591C" w:rsidP="00601702">
      <w:pPr>
        <w:pStyle w:val="NormalWeb"/>
        <w:numPr>
          <w:ilvl w:val="0"/>
          <w:numId w:val="7"/>
        </w:numPr>
        <w:spacing w:before="0" w:beforeAutospacing="0" w:after="0" w:afterAutospacing="0" w:line="360" w:lineRule="auto"/>
        <w:jc w:val="both"/>
        <w:textAlignment w:val="baseline"/>
        <w:rPr>
          <w:color w:val="0070C0"/>
        </w:rPr>
      </w:pPr>
      <w:hyperlink r:id="rId24" w:history="1">
        <w:r w:rsidR="00621E27" w:rsidRPr="00BB74D8">
          <w:rPr>
            <w:rStyle w:val="Kpr"/>
            <w:color w:val="0070C0"/>
          </w:rPr>
          <w:t>Kanıt B.2.1.2. KSÜ Ön Lisans ve Lisans Eğitim-Öğretim Yönetmeliği.pdf</w:t>
        </w:r>
      </w:hyperlink>
    </w:p>
    <w:p w14:paraId="191F3DC7" w14:textId="77777777" w:rsidR="00621E27" w:rsidRPr="00BB74D8" w:rsidRDefault="00EB591C" w:rsidP="00601702">
      <w:pPr>
        <w:pStyle w:val="NormalWeb"/>
        <w:numPr>
          <w:ilvl w:val="0"/>
          <w:numId w:val="7"/>
        </w:numPr>
        <w:spacing w:before="0" w:beforeAutospacing="0" w:after="0" w:afterAutospacing="0" w:line="360" w:lineRule="auto"/>
        <w:jc w:val="both"/>
        <w:textAlignment w:val="baseline"/>
        <w:rPr>
          <w:color w:val="0070C0"/>
        </w:rPr>
      </w:pPr>
      <w:hyperlink r:id="rId25" w:history="1">
        <w:r w:rsidR="00621E27" w:rsidRPr="00BB74D8">
          <w:rPr>
            <w:rStyle w:val="Kpr"/>
            <w:color w:val="0070C0"/>
          </w:rPr>
          <w:t>Kanıt B.2.1.3. KSÜ - Eğitimde Zeka Oyunları Dersi Dönem Sonu Sergisi</w:t>
        </w:r>
      </w:hyperlink>
    </w:p>
    <w:p w14:paraId="5E91A8EC" w14:textId="77777777" w:rsidR="00621E27" w:rsidRPr="00BB74D8" w:rsidRDefault="00EB591C" w:rsidP="00601702">
      <w:pPr>
        <w:pStyle w:val="NormalWeb"/>
        <w:numPr>
          <w:ilvl w:val="0"/>
          <w:numId w:val="7"/>
        </w:numPr>
        <w:spacing w:before="0" w:beforeAutospacing="0" w:after="0" w:afterAutospacing="0" w:line="360" w:lineRule="auto"/>
        <w:jc w:val="both"/>
        <w:textAlignment w:val="baseline"/>
        <w:rPr>
          <w:color w:val="0070C0"/>
        </w:rPr>
      </w:pPr>
      <w:hyperlink r:id="rId26" w:history="1">
        <w:r w:rsidR="00621E27" w:rsidRPr="00BB74D8">
          <w:rPr>
            <w:rStyle w:val="Kpr"/>
            <w:color w:val="0070C0"/>
          </w:rPr>
          <w:t>Kanıt B.2.1.4. KSÜ Seminer</w:t>
        </w:r>
      </w:hyperlink>
    </w:p>
    <w:p w14:paraId="150A5754" w14:textId="77777777" w:rsidR="00621E27" w:rsidRPr="00BB74D8" w:rsidRDefault="00EB591C" w:rsidP="00601702">
      <w:pPr>
        <w:pStyle w:val="NormalWeb"/>
        <w:numPr>
          <w:ilvl w:val="0"/>
          <w:numId w:val="7"/>
        </w:numPr>
        <w:spacing w:before="0" w:beforeAutospacing="0" w:after="0" w:afterAutospacing="0" w:line="360" w:lineRule="auto"/>
        <w:jc w:val="both"/>
        <w:textAlignment w:val="baseline"/>
        <w:rPr>
          <w:color w:val="0070C0"/>
        </w:rPr>
      </w:pPr>
      <w:hyperlink r:id="rId27" w:history="1">
        <w:r w:rsidR="00621E27" w:rsidRPr="00BB74D8">
          <w:rPr>
            <w:rStyle w:val="Kpr"/>
            <w:color w:val="0070C0"/>
          </w:rPr>
          <w:t>Kanıt B.2.1.5. KSÜ Bilimsel Araştırma Projeleri Yönergesi.pdf</w:t>
        </w:r>
      </w:hyperlink>
    </w:p>
    <w:p w14:paraId="48C4F314" w14:textId="77777777" w:rsidR="00621E27" w:rsidRPr="00BB74D8" w:rsidRDefault="00EB591C" w:rsidP="00601702">
      <w:pPr>
        <w:pStyle w:val="NormalWeb"/>
        <w:numPr>
          <w:ilvl w:val="0"/>
          <w:numId w:val="7"/>
        </w:numPr>
        <w:spacing w:before="0" w:beforeAutospacing="0" w:after="0" w:afterAutospacing="0" w:line="360" w:lineRule="auto"/>
        <w:jc w:val="both"/>
        <w:textAlignment w:val="baseline"/>
        <w:rPr>
          <w:color w:val="0070C0"/>
        </w:rPr>
      </w:pPr>
      <w:hyperlink r:id="rId28" w:history="1">
        <w:r w:rsidR="00621E27" w:rsidRPr="00BB74D8">
          <w:rPr>
            <w:rStyle w:val="Kpr"/>
            <w:color w:val="0070C0"/>
          </w:rPr>
          <w:t>Kanıt B.2.1.6. KSÜ TÜBİTAK “Sosyal Mesafeye Dikkat Çeken Mekanizma” Projesi.docx</w:t>
        </w:r>
      </w:hyperlink>
    </w:p>
    <w:p w14:paraId="46AE1DA2" w14:textId="77777777" w:rsidR="00621E27" w:rsidRPr="00BB74D8" w:rsidRDefault="00EB591C" w:rsidP="00601702">
      <w:pPr>
        <w:pStyle w:val="NormalWeb"/>
        <w:numPr>
          <w:ilvl w:val="0"/>
          <w:numId w:val="7"/>
        </w:numPr>
        <w:spacing w:before="0" w:beforeAutospacing="0" w:after="160" w:afterAutospacing="0" w:line="360" w:lineRule="auto"/>
        <w:jc w:val="both"/>
        <w:textAlignment w:val="baseline"/>
        <w:rPr>
          <w:color w:val="0070C0"/>
        </w:rPr>
      </w:pPr>
      <w:hyperlink r:id="rId29" w:history="1">
        <w:r w:rsidR="00621E27" w:rsidRPr="00BB74D8">
          <w:rPr>
            <w:rStyle w:val="Kpr"/>
            <w:color w:val="0070C0"/>
          </w:rPr>
          <w:t>Kanıt B.2.1.7. Öğrenci Uyum Semineri</w:t>
        </w:r>
      </w:hyperlink>
    </w:p>
    <w:p w14:paraId="20B3A1C0" w14:textId="77777777" w:rsidR="00621E27" w:rsidRPr="00BB74D8" w:rsidRDefault="00621E27" w:rsidP="00BB74D8">
      <w:pPr>
        <w:spacing w:line="360" w:lineRule="auto"/>
        <w:jc w:val="both"/>
        <w:rPr>
          <w:sz w:val="24"/>
          <w:szCs w:val="24"/>
        </w:rPr>
      </w:pPr>
    </w:p>
    <w:p w14:paraId="26510AAF"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Ölçme ve değerlendirme</w:t>
      </w:r>
    </w:p>
    <w:p w14:paraId="0E139D71"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     Olgunluk Düzeyi: </w:t>
      </w:r>
      <w:r w:rsidRPr="00BB74D8">
        <w:rPr>
          <w:color w:val="000000"/>
        </w:rPr>
        <w:t>Öğrenci merkezli ölçme ve değerlendirme uygulamaları izlenmekte ve ilgili iç paydaşların katılımıyla iyileştirilmektedir</w:t>
      </w:r>
    </w:p>
    <w:p w14:paraId="218B9E91"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044EE218" w14:textId="77777777" w:rsidR="00621E27" w:rsidRPr="00BB74D8" w:rsidRDefault="00EB591C" w:rsidP="00601702">
      <w:pPr>
        <w:pStyle w:val="NormalWeb"/>
        <w:numPr>
          <w:ilvl w:val="0"/>
          <w:numId w:val="8"/>
        </w:numPr>
        <w:spacing w:before="0" w:beforeAutospacing="0" w:after="0" w:afterAutospacing="0" w:line="360" w:lineRule="auto"/>
        <w:jc w:val="both"/>
        <w:textAlignment w:val="baseline"/>
        <w:rPr>
          <w:color w:val="0070C0"/>
        </w:rPr>
      </w:pPr>
      <w:hyperlink r:id="rId30" w:history="1">
        <w:r w:rsidR="00621E27" w:rsidRPr="00BB74D8">
          <w:rPr>
            <w:rStyle w:val="Kpr"/>
            <w:color w:val="0070C0"/>
          </w:rPr>
          <w:t>Kanıt B.2.2.1. KSÜ Uzaktan Öğretim Yönergesi.pdf</w:t>
        </w:r>
      </w:hyperlink>
    </w:p>
    <w:p w14:paraId="614455C9" w14:textId="77777777" w:rsidR="00621E27" w:rsidRPr="00BB74D8" w:rsidRDefault="00EB591C" w:rsidP="00601702">
      <w:pPr>
        <w:pStyle w:val="NormalWeb"/>
        <w:numPr>
          <w:ilvl w:val="0"/>
          <w:numId w:val="8"/>
        </w:numPr>
        <w:spacing w:before="0" w:beforeAutospacing="0" w:after="0" w:afterAutospacing="0" w:line="360" w:lineRule="auto"/>
        <w:jc w:val="both"/>
        <w:textAlignment w:val="baseline"/>
        <w:rPr>
          <w:color w:val="0070C0"/>
        </w:rPr>
      </w:pPr>
      <w:hyperlink r:id="rId31" w:history="1">
        <w:r w:rsidR="00621E27" w:rsidRPr="00BB74D8">
          <w:rPr>
            <w:rStyle w:val="Kpr"/>
            <w:color w:val="0070C0"/>
          </w:rPr>
          <w:t>Kanıt B.2.2.2. Sınav Programları Duyuruları</w:t>
        </w:r>
      </w:hyperlink>
    </w:p>
    <w:p w14:paraId="159BDA29" w14:textId="77777777" w:rsidR="00621E27" w:rsidRPr="00BB74D8" w:rsidRDefault="00EB591C" w:rsidP="00601702">
      <w:pPr>
        <w:pStyle w:val="NormalWeb"/>
        <w:numPr>
          <w:ilvl w:val="0"/>
          <w:numId w:val="8"/>
        </w:numPr>
        <w:spacing w:before="0" w:beforeAutospacing="0" w:after="160" w:afterAutospacing="0" w:line="360" w:lineRule="auto"/>
        <w:jc w:val="both"/>
        <w:textAlignment w:val="baseline"/>
        <w:rPr>
          <w:color w:val="0070C0"/>
        </w:rPr>
      </w:pPr>
      <w:hyperlink r:id="rId32" w:history="1">
        <w:r w:rsidR="00621E27" w:rsidRPr="00BB74D8">
          <w:rPr>
            <w:rStyle w:val="Kpr"/>
            <w:color w:val="0070C0"/>
          </w:rPr>
          <w:t>Kanıt B.2.2.3. KSÜ - Eğitimde Zeka Oyunları Dersi Dönem Sonu Sergisi</w:t>
        </w:r>
      </w:hyperlink>
    </w:p>
    <w:p w14:paraId="170D1E14" w14:textId="77777777" w:rsidR="00BB74D8" w:rsidRDefault="00BB74D8" w:rsidP="00BB74D8">
      <w:pPr>
        <w:pStyle w:val="NormalWeb"/>
        <w:spacing w:before="0" w:beforeAutospacing="0" w:after="160" w:afterAutospacing="0" w:line="360" w:lineRule="auto"/>
        <w:jc w:val="both"/>
        <w:rPr>
          <w:b/>
          <w:bCs/>
          <w:color w:val="000000"/>
        </w:rPr>
      </w:pPr>
    </w:p>
    <w:p w14:paraId="6D47AE2B"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Öğrenci kabulü, önceki öğrenmenin tanınması ve kredilendirilmesi</w:t>
      </w:r>
    </w:p>
    <w:p w14:paraId="71F19DB5"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      Olgunluk Düzeyi: </w:t>
      </w:r>
      <w:r w:rsidRPr="00BB74D8">
        <w:rPr>
          <w:color w:val="000000"/>
        </w:rPr>
        <w:t>Öğrenci kabulü, önceki öğrenmenin tanınması ve kredilendirilmesine ilişkin süreçler izlenmekte, iyileştirilmekte ve güncellemeler ilan edilmektedir.</w:t>
      </w:r>
    </w:p>
    <w:p w14:paraId="5D3C0CC8"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63C34160" w14:textId="77777777" w:rsidR="00621E27" w:rsidRPr="00BB74D8" w:rsidRDefault="00EB591C" w:rsidP="00601702">
      <w:pPr>
        <w:pStyle w:val="NormalWeb"/>
        <w:numPr>
          <w:ilvl w:val="0"/>
          <w:numId w:val="9"/>
        </w:numPr>
        <w:spacing w:before="0" w:beforeAutospacing="0" w:after="0" w:afterAutospacing="0" w:line="360" w:lineRule="auto"/>
        <w:jc w:val="both"/>
        <w:textAlignment w:val="baseline"/>
        <w:rPr>
          <w:color w:val="0070C0"/>
        </w:rPr>
      </w:pPr>
      <w:hyperlink r:id="rId33" w:history="1">
        <w:r w:rsidR="00621E27" w:rsidRPr="00BB74D8">
          <w:rPr>
            <w:rStyle w:val="Kpr"/>
            <w:color w:val="0070C0"/>
          </w:rPr>
          <w:t>Kanıt B.2.3.1. KSÜ ÖİDB İnternet Sayfası YÖK Kararları, Yönetmelikleri ve Mevzuatları.docx</w:t>
        </w:r>
      </w:hyperlink>
    </w:p>
    <w:p w14:paraId="54AFEF38" w14:textId="77777777" w:rsidR="00621E27" w:rsidRPr="00BB74D8" w:rsidRDefault="00EB591C" w:rsidP="00601702">
      <w:pPr>
        <w:pStyle w:val="NormalWeb"/>
        <w:numPr>
          <w:ilvl w:val="0"/>
          <w:numId w:val="9"/>
        </w:numPr>
        <w:spacing w:before="0" w:beforeAutospacing="0" w:after="0" w:afterAutospacing="0" w:line="360" w:lineRule="auto"/>
        <w:jc w:val="both"/>
        <w:textAlignment w:val="baseline"/>
        <w:rPr>
          <w:color w:val="0070C0"/>
        </w:rPr>
      </w:pPr>
      <w:hyperlink r:id="rId34" w:history="1">
        <w:r w:rsidR="00621E27" w:rsidRPr="00BB74D8">
          <w:rPr>
            <w:rStyle w:val="Kpr"/>
            <w:color w:val="0070C0"/>
          </w:rPr>
          <w:t>Kanıt B.2.3.2. KSÜ Öğrenci İşleri Daire Başkanlığı Web Sitesi.docx</w:t>
        </w:r>
      </w:hyperlink>
    </w:p>
    <w:p w14:paraId="7C790E08" w14:textId="77777777" w:rsidR="00621E27" w:rsidRPr="00BB74D8" w:rsidRDefault="00EB591C" w:rsidP="00601702">
      <w:pPr>
        <w:pStyle w:val="NormalWeb"/>
        <w:numPr>
          <w:ilvl w:val="0"/>
          <w:numId w:val="9"/>
        </w:numPr>
        <w:spacing w:before="0" w:beforeAutospacing="0" w:after="0" w:afterAutospacing="0" w:line="360" w:lineRule="auto"/>
        <w:jc w:val="both"/>
        <w:textAlignment w:val="baseline"/>
        <w:rPr>
          <w:color w:val="0070C0"/>
        </w:rPr>
      </w:pPr>
      <w:hyperlink r:id="rId35" w:history="1">
        <w:r w:rsidR="00621E27" w:rsidRPr="00BB74D8">
          <w:rPr>
            <w:rStyle w:val="Kpr"/>
            <w:color w:val="0070C0"/>
          </w:rPr>
          <w:t>Kanıt B.2.3.3. KSÜ ÖİDB Diploma Basım İşlemleri İş Akış Şeması.pdf</w:t>
        </w:r>
      </w:hyperlink>
    </w:p>
    <w:p w14:paraId="4B1C4F2D" w14:textId="77777777" w:rsidR="00621E27" w:rsidRPr="00BB74D8" w:rsidRDefault="00EB591C" w:rsidP="00601702">
      <w:pPr>
        <w:pStyle w:val="NormalWeb"/>
        <w:numPr>
          <w:ilvl w:val="0"/>
          <w:numId w:val="9"/>
        </w:numPr>
        <w:spacing w:before="0" w:beforeAutospacing="0" w:after="0" w:afterAutospacing="0" w:line="360" w:lineRule="auto"/>
        <w:jc w:val="both"/>
        <w:textAlignment w:val="baseline"/>
        <w:rPr>
          <w:color w:val="0070C0"/>
        </w:rPr>
      </w:pPr>
      <w:hyperlink r:id="rId36" w:history="1">
        <w:r w:rsidR="00621E27" w:rsidRPr="00BB74D8">
          <w:rPr>
            <w:rStyle w:val="Kpr"/>
            <w:color w:val="0070C0"/>
          </w:rPr>
          <w:t>Kanıt B.2.3.4. KSÜ ÖİDB Diploma Teslim İşlemleri İş Akış Şeması.pdf</w:t>
        </w:r>
      </w:hyperlink>
    </w:p>
    <w:p w14:paraId="18165E5F" w14:textId="77777777" w:rsidR="00621E27" w:rsidRPr="00BB74D8" w:rsidRDefault="00EB591C" w:rsidP="00601702">
      <w:pPr>
        <w:pStyle w:val="NormalWeb"/>
        <w:numPr>
          <w:ilvl w:val="0"/>
          <w:numId w:val="9"/>
        </w:numPr>
        <w:spacing w:before="0" w:beforeAutospacing="0" w:after="160" w:afterAutospacing="0" w:line="360" w:lineRule="auto"/>
        <w:jc w:val="both"/>
        <w:textAlignment w:val="baseline"/>
        <w:rPr>
          <w:color w:val="0070C0"/>
        </w:rPr>
      </w:pPr>
      <w:hyperlink r:id="rId37" w:history="1">
        <w:r w:rsidR="00621E27" w:rsidRPr="00BB74D8">
          <w:rPr>
            <w:rStyle w:val="Kpr"/>
            <w:color w:val="0070C0"/>
          </w:rPr>
          <w:t>Kanıt B.2.3.5. Program Bazında Tanımlanmış Bilgiler</w:t>
        </w:r>
      </w:hyperlink>
    </w:p>
    <w:p w14:paraId="2D2F2101" w14:textId="77777777" w:rsidR="00BB74D8" w:rsidRDefault="00BB74D8" w:rsidP="00BB74D8">
      <w:pPr>
        <w:pStyle w:val="NormalWeb"/>
        <w:spacing w:before="0" w:beforeAutospacing="0" w:after="160" w:afterAutospacing="0" w:line="360" w:lineRule="auto"/>
        <w:jc w:val="both"/>
        <w:rPr>
          <w:b/>
          <w:bCs/>
          <w:color w:val="000000"/>
        </w:rPr>
      </w:pPr>
    </w:p>
    <w:p w14:paraId="0411E993"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Yeterliliklerin sertifikalandırılması ve diploma</w:t>
      </w:r>
    </w:p>
    <w:p w14:paraId="3E3A6772"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Olgunluk Düzeyi:</w:t>
      </w:r>
      <w:r w:rsidRPr="00BB74D8">
        <w:rPr>
          <w:color w:val="000000"/>
        </w:rPr>
        <w:t xml:space="preserve"> Uygulamalar izlenmekte ve tanımlı süreçler iyileştirilmektedir.</w:t>
      </w:r>
    </w:p>
    <w:p w14:paraId="619F5F59" w14:textId="77777777" w:rsidR="00621E27" w:rsidRPr="00BB74D8" w:rsidRDefault="00621E27" w:rsidP="00BB74D8">
      <w:pPr>
        <w:pStyle w:val="NormalWeb"/>
        <w:spacing w:before="0" w:beforeAutospacing="0" w:after="160" w:afterAutospacing="0" w:line="360" w:lineRule="auto"/>
        <w:ind w:firstLine="360"/>
        <w:jc w:val="both"/>
      </w:pPr>
      <w:r w:rsidRPr="00BB74D8">
        <w:rPr>
          <w:b/>
          <w:bCs/>
          <w:color w:val="000000"/>
        </w:rPr>
        <w:t>Kanıtlar</w:t>
      </w:r>
    </w:p>
    <w:p w14:paraId="3A19B87E" w14:textId="77777777" w:rsidR="00621E27" w:rsidRPr="00BB74D8" w:rsidRDefault="00EB591C" w:rsidP="00601702">
      <w:pPr>
        <w:pStyle w:val="NormalWeb"/>
        <w:numPr>
          <w:ilvl w:val="0"/>
          <w:numId w:val="10"/>
        </w:numPr>
        <w:spacing w:before="0" w:beforeAutospacing="0" w:after="0" w:afterAutospacing="0" w:line="360" w:lineRule="auto"/>
        <w:jc w:val="both"/>
        <w:textAlignment w:val="baseline"/>
        <w:rPr>
          <w:color w:val="0070C0"/>
        </w:rPr>
      </w:pPr>
      <w:hyperlink r:id="rId38" w:history="1">
        <w:r w:rsidR="00621E27" w:rsidRPr="00BB74D8">
          <w:rPr>
            <w:rStyle w:val="Kpr"/>
            <w:color w:val="0070C0"/>
          </w:rPr>
          <w:t>Kanıt B.2.4.1. KSÜ Öğrenci Bilgi Sistemi.docx</w:t>
        </w:r>
      </w:hyperlink>
    </w:p>
    <w:p w14:paraId="07C7877A" w14:textId="77777777" w:rsidR="00621E27" w:rsidRPr="00BB74D8" w:rsidRDefault="00EB591C" w:rsidP="00601702">
      <w:pPr>
        <w:pStyle w:val="NormalWeb"/>
        <w:numPr>
          <w:ilvl w:val="0"/>
          <w:numId w:val="10"/>
        </w:numPr>
        <w:spacing w:before="0" w:beforeAutospacing="0" w:after="0" w:afterAutospacing="0" w:line="360" w:lineRule="auto"/>
        <w:jc w:val="both"/>
        <w:textAlignment w:val="baseline"/>
        <w:rPr>
          <w:color w:val="0070C0"/>
        </w:rPr>
      </w:pPr>
      <w:hyperlink r:id="rId39" w:history="1">
        <w:r w:rsidR="00621E27" w:rsidRPr="00BB74D8">
          <w:rPr>
            <w:rStyle w:val="Kpr"/>
            <w:color w:val="0070C0"/>
          </w:rPr>
          <w:t>Kanıt B.2.4.2. KSÜ ÖİDB Diploma Basım İşlemleri İş Akış Şeması.pdf</w:t>
        </w:r>
      </w:hyperlink>
    </w:p>
    <w:p w14:paraId="0CA514A9" w14:textId="77777777" w:rsidR="00621E27" w:rsidRPr="00BB74D8" w:rsidRDefault="00EB591C" w:rsidP="00601702">
      <w:pPr>
        <w:pStyle w:val="NormalWeb"/>
        <w:numPr>
          <w:ilvl w:val="0"/>
          <w:numId w:val="10"/>
        </w:numPr>
        <w:spacing w:before="0" w:beforeAutospacing="0" w:after="0" w:afterAutospacing="0" w:line="360" w:lineRule="auto"/>
        <w:jc w:val="both"/>
        <w:textAlignment w:val="baseline"/>
        <w:rPr>
          <w:color w:val="0070C0"/>
        </w:rPr>
      </w:pPr>
      <w:hyperlink r:id="rId40" w:history="1">
        <w:r w:rsidR="00621E27" w:rsidRPr="00BB74D8">
          <w:rPr>
            <w:rStyle w:val="Kpr"/>
            <w:color w:val="0070C0"/>
          </w:rPr>
          <w:t>Kanıt B.2.4.3. KSÜ ÖİDB Belge Verilmesi İş Akış Şeması.pdf</w:t>
        </w:r>
      </w:hyperlink>
    </w:p>
    <w:p w14:paraId="341659DB" w14:textId="77777777" w:rsidR="00BB74D8" w:rsidRDefault="00BB74D8" w:rsidP="00BB74D8">
      <w:pPr>
        <w:pStyle w:val="NormalWeb"/>
        <w:spacing w:before="0" w:beforeAutospacing="0" w:after="160" w:afterAutospacing="0" w:line="360" w:lineRule="auto"/>
        <w:jc w:val="both"/>
        <w:rPr>
          <w:b/>
          <w:bCs/>
          <w:color w:val="000000"/>
        </w:rPr>
      </w:pPr>
    </w:p>
    <w:p w14:paraId="588204D1"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3. Öğrenme Kaynakları ve Akademik Destek Hizmetleri</w:t>
      </w:r>
    </w:p>
    <w:p w14:paraId="0EFFB31A"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B.3.1. Öğrenme ortam ve kaynakları</w:t>
      </w:r>
    </w:p>
    <w:p w14:paraId="02869283" w14:textId="77777777" w:rsidR="00621E27" w:rsidRPr="00BB74D8" w:rsidRDefault="00621E27" w:rsidP="00BB74D8">
      <w:pPr>
        <w:pStyle w:val="NormalWeb"/>
        <w:spacing w:before="0" w:beforeAutospacing="0" w:after="160" w:afterAutospacing="0" w:line="360" w:lineRule="auto"/>
        <w:jc w:val="both"/>
      </w:pPr>
      <w:r w:rsidRPr="00BB74D8">
        <w:rPr>
          <w:color w:val="000000"/>
        </w:rPr>
        <w:t>KSÜ Eğitim Fakültesi, eğitim-öğretime ilişkin derslikler ve bu dersliklerde akıllı tahta, projeksiyon, bilgisayar gibi donanım imkanlarına sahiptir. Fakülte yerleşkelerinde bulunan amfi, sınıf, akıllı sınıf, bilgisayar laboratuvarı, seminer salonu olmak üzere toplam 15 alanda eğitim verilmektedir. Bu kapsamda Eğitim Fakültesi yerleşkesinde 800 m</w:t>
      </w:r>
      <w:r w:rsidRPr="00BB74D8">
        <w:rPr>
          <w:color w:val="000000"/>
          <w:vertAlign w:val="superscript"/>
        </w:rPr>
        <w:t xml:space="preserve">2 </w:t>
      </w:r>
      <w:r w:rsidRPr="00BB74D8">
        <w:rPr>
          <w:color w:val="000000"/>
        </w:rPr>
        <w:t>idari alan, 1600 m</w:t>
      </w:r>
      <w:r w:rsidRPr="00BB74D8">
        <w:rPr>
          <w:color w:val="000000"/>
          <w:vertAlign w:val="superscript"/>
        </w:rPr>
        <w:t xml:space="preserve">2 </w:t>
      </w:r>
      <w:r w:rsidRPr="00BB74D8">
        <w:rPr>
          <w:color w:val="000000"/>
        </w:rPr>
        <w:t>eğitim alanı (Kanıt B.3.1.1) ve 5.899,94 m</w:t>
      </w:r>
      <w:r w:rsidRPr="00BB74D8">
        <w:rPr>
          <w:color w:val="000000"/>
          <w:vertAlign w:val="superscript"/>
        </w:rPr>
        <w:t xml:space="preserve">2 </w:t>
      </w:r>
      <w:r w:rsidRPr="00BB74D8">
        <w:rPr>
          <w:color w:val="000000"/>
        </w:rPr>
        <w:t>kapalı alan bulunmaktadır. Fakültede bulunan tüm derslik, laboratuvarları öğrencilerin bilgisine ve hizmetine sunulmuş olup, öğrenme ortam ve kaynaklarının kullanımı izlenmekte ve iyileştirilmektedir (Kanıt B.3.1.2).</w:t>
      </w:r>
    </w:p>
    <w:p w14:paraId="7FAF698D" w14:textId="77777777" w:rsidR="00621E27" w:rsidRPr="00BB74D8" w:rsidRDefault="00621E27" w:rsidP="00BB74D8">
      <w:pPr>
        <w:pStyle w:val="NormalWeb"/>
        <w:spacing w:before="0" w:beforeAutospacing="0" w:after="160" w:afterAutospacing="0" w:line="360" w:lineRule="auto"/>
        <w:jc w:val="both"/>
      </w:pPr>
      <w:r w:rsidRPr="00BB74D8">
        <w:rPr>
          <w:color w:val="000000"/>
        </w:rPr>
        <w:t>Fakültenin seminer salonu kütüphanesinde, aynı zamanda eğitim ve araştırma amaçlı olmak üzere toplamda 1 masaüstü bilgisayar, 1 projeksiyon bulunmaktadır. 155 yayın ve 1 elektronik kitap bulunmaktadır. Öğrencilerin seminer salonu içindeki çalışma salonundan yararlanması için salon hafta içi 08.00-17.00 saatleri arasında hizmete sunulmuştur (Kanıt B.3.1.3). </w:t>
      </w:r>
    </w:p>
    <w:p w14:paraId="07714EC0" w14:textId="77777777" w:rsidR="00BB74D8" w:rsidRDefault="00BB74D8" w:rsidP="00BB74D8">
      <w:pPr>
        <w:pStyle w:val="NormalWeb"/>
        <w:spacing w:before="0" w:beforeAutospacing="0" w:after="160" w:afterAutospacing="0" w:line="360" w:lineRule="auto"/>
        <w:jc w:val="both"/>
        <w:rPr>
          <w:b/>
          <w:bCs/>
          <w:color w:val="000000"/>
        </w:rPr>
      </w:pPr>
    </w:p>
    <w:p w14:paraId="20E6BDFF"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B.3.2. Akademik destek hizmetleri </w:t>
      </w:r>
    </w:p>
    <w:p w14:paraId="4F13937D" w14:textId="77777777" w:rsidR="00621E27" w:rsidRPr="00BB74D8" w:rsidRDefault="00621E27" w:rsidP="00BB74D8">
      <w:pPr>
        <w:pStyle w:val="NormalWeb"/>
        <w:spacing w:before="0" w:beforeAutospacing="0" w:after="160" w:afterAutospacing="0" w:line="360" w:lineRule="auto"/>
        <w:jc w:val="both"/>
      </w:pPr>
      <w:r w:rsidRPr="00BB74D8">
        <w:rPr>
          <w:color w:val="000000"/>
        </w:rPr>
        <w:t>Fakültede uygulamalı derslere ve staj uygulamalarına ağırlık verilmekte, teknik geziler düzenlenerek öğrencilerin bilgi, beceri ve yeteneklerinin gelişiminin sağlanması, sektör-öğrenci buluşmalarının sağlanması gibi kariyer gelişimini destekleyici çalışmalar yapılmaktadır. Uzaktan eğitim sistemi içerisinde kayıt altına alınan dersler öğrencilere dijital ortamda bilgiyle buluşma imkânı sağlamaktadır. KSÜ Eğitim Fakültesi’nin her bölümlerinde uygulamalı eğitim ve staj programları bulunmaktadır ve her yıl devam etmektedir (Kanıt B.3.2.1). </w:t>
      </w:r>
    </w:p>
    <w:p w14:paraId="3D0DF090" w14:textId="77777777" w:rsidR="00621E27" w:rsidRPr="00BB74D8" w:rsidRDefault="00621E27" w:rsidP="00BB74D8">
      <w:pPr>
        <w:pStyle w:val="NormalWeb"/>
        <w:spacing w:before="0" w:beforeAutospacing="0" w:after="160" w:afterAutospacing="0" w:line="360" w:lineRule="auto"/>
        <w:jc w:val="both"/>
      </w:pPr>
      <w:r w:rsidRPr="00BB74D8">
        <w:rPr>
          <w:color w:val="000000"/>
        </w:rPr>
        <w:t>Fakültede akademik danışmanlık hizmetleri, ilgili yönerge dahilinde yürütülmektedir (Kanıt B.3.2.2). Eğitim-öğretim dönemi başında öğrencilere yönelik uyum programları, birimlerdeki ilgili bölüm başkanlıkları ve danışman öğretim elamanları tarafından düzenlenmektedir (Kanıt B.3.2.3). KSÜ Eğitim Fakültesi’nin bölümlerinde her sınıf için bir öğretim elemanı danışman olarak atanmakta, danışman öğretim elemanı; öğrencilik döneminin başlangıcından, bitimine kadar başta akademik konular olmak üzere öğrencilere, gereksinim duydukları her konuda danışmanlık hizmeti sunmakta, özellikle ders seçme, kayıt yenileme ve iş yaşamına hazırlanma süreçlerinde yardımcı olmaktadır. Öğrenciler danışman öğretim elemanları ile uzaktan eğitim sistemi (EYS), Öğrenci Bilgi Sistemi (OBS) ve bağlı mobil uygulama, öğrenci mail sistemleri, anlık mesajlaşma uygulamaları ve sosyal medya platformları üzerinden 7/24 çevrimiçi ya da danışman öğretim elemanının belirlediği danışmanlık gün ve saatlerinde yüz yüze iletişim ile de bilgilendirilmektedir. Bilgilendirmeler disiplin, ders içerikleri, not hesaplamaları, üniversite imkânları, bölüm çıktıları, iş imkânları, sosyal ve kültürel imkânlar, barınma, ulaşım ve duyurular gibi konularda yoğunlaşmaktadır. Deprem sonrasında aksayan öğrenci akademisyen iletişimi, 2023-2024 Eğitim Öğretim Yılı Güz Yarıyılında hibrit eğitim içerisindeki uzaktan eğitim derslerinin sınavları yüz yüze yapılarak tekrar sağlanmaya çalışılmıştır (Kanıt B.3.2.4). </w:t>
      </w:r>
    </w:p>
    <w:p w14:paraId="5AD28918" w14:textId="77777777" w:rsidR="00621E27" w:rsidRPr="00BB74D8" w:rsidRDefault="00621E27" w:rsidP="00BB74D8">
      <w:pPr>
        <w:pStyle w:val="NormalWeb"/>
        <w:spacing w:before="0" w:beforeAutospacing="0" w:after="160" w:afterAutospacing="0" w:line="360" w:lineRule="auto"/>
        <w:jc w:val="both"/>
      </w:pPr>
      <w:r w:rsidRPr="00BB74D8">
        <w:rPr>
          <w:color w:val="000000"/>
        </w:rPr>
        <w:t>Öğrencilerin bireysel, sosyal, akademik ve mesleki gelişimlerine destek olmanın yanı sıra, üniversite ve yurt yaşamına uyum ve bu süreçte ortaya çıkabilecek sorunlarla baş etme konusunda gerekli becerileri kazandırma, öğrencilerin, kendilerini ve çevrelerini daha iyi anlamaları, yeteneklerini ortaya çıkarabilmeleri ve iletişim becerilerini geliştirebilmeleri amacıyla Psikolojik Danışma ve Rehberlik birimi oluşturulmuş ve birimde Rehberlik ve Psikolojik Danışmanlık 4. Sınıf öğrencileri görev almıştır. Psikolojik Danışma ve Rehberlik Birimi, öğrencilerin bireysel, sosyal, akademik ve mesleki gelişimlerine destek olmanın yanı sıra, üniversite ve yurt yaşamına uyum ve bu süreçte ortaya çıkabilecek sorunlarla baş etme konusunda gerekli becerileri kazandırmayı, öğrencilerin, kendilerini ve çevrelerini daha iyi anlamalarını, yeteneklerini ortaya çıkarabilmeyi ve iletişim becerilerini geliştirebilmelerini amaçlamaktadır. Birimde yapılan tüm çalışmalarda gizlilik ilkesi esas alınmıştır. Ancak, görüşülen kişinin veya çevresinin hayatı tehlike altında olması halinde gerekli kişilerle iletişime geçilmekte ve yapılacak paylaşımdan öğrencinin haberdar olması sağlanmaktadır (Kanıt B.3.2.5). </w:t>
      </w:r>
    </w:p>
    <w:p w14:paraId="59E2542E" w14:textId="77777777" w:rsidR="00BB74D8" w:rsidRDefault="00BB74D8" w:rsidP="00BB74D8">
      <w:pPr>
        <w:pStyle w:val="NormalWeb"/>
        <w:spacing w:before="0" w:beforeAutospacing="0" w:after="160" w:afterAutospacing="0" w:line="360" w:lineRule="auto"/>
        <w:jc w:val="both"/>
        <w:rPr>
          <w:b/>
          <w:bCs/>
          <w:color w:val="000000"/>
        </w:rPr>
      </w:pPr>
    </w:p>
    <w:p w14:paraId="5AC44938" w14:textId="77777777" w:rsidR="00BB74D8" w:rsidRDefault="00BB74D8" w:rsidP="00BB74D8">
      <w:pPr>
        <w:pStyle w:val="NormalWeb"/>
        <w:spacing w:before="0" w:beforeAutospacing="0" w:after="160" w:afterAutospacing="0" w:line="360" w:lineRule="auto"/>
        <w:jc w:val="both"/>
        <w:rPr>
          <w:b/>
          <w:bCs/>
          <w:color w:val="000000"/>
        </w:rPr>
      </w:pPr>
    </w:p>
    <w:p w14:paraId="3739C163"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B.3.3. Tesis ve altyapılar </w:t>
      </w:r>
    </w:p>
    <w:p w14:paraId="3DBCB6DA" w14:textId="77777777" w:rsidR="00621E27" w:rsidRPr="00BB74D8" w:rsidRDefault="00621E27" w:rsidP="00BB74D8">
      <w:pPr>
        <w:pStyle w:val="NormalWeb"/>
        <w:spacing w:before="0" w:beforeAutospacing="0" w:after="160" w:afterAutospacing="0" w:line="360" w:lineRule="auto"/>
        <w:jc w:val="both"/>
      </w:pPr>
      <w:r w:rsidRPr="00BB74D8">
        <w:rPr>
          <w:color w:val="000000"/>
        </w:rPr>
        <w:t>KSÜ Eğitim Fakültesi’ne bağlı bir kantin olmak üzere toplam 150 m</w:t>
      </w:r>
      <w:r w:rsidRPr="00BB74D8">
        <w:rPr>
          <w:color w:val="000000"/>
          <w:vertAlign w:val="superscript"/>
        </w:rPr>
        <w:t>2</w:t>
      </w:r>
      <w:r w:rsidRPr="00BB74D8">
        <w:rPr>
          <w:color w:val="000000"/>
        </w:rPr>
        <w:t xml:space="preserve"> kapasite ile hizmet vermektedir. KSÜ Eğitim Fakültesi’nde 2023 yılı içerisinde deprem sonrasın nedeniyle faaliyet yapılamamıştır. Öğrencilerin kültürel ve sportif faaliyetlerde bulunmaları amacıyla, 2 adet masa tenisi bulunmaktadır (Kanıt B.3.3.1).</w:t>
      </w:r>
    </w:p>
    <w:p w14:paraId="0BBF9267" w14:textId="77777777" w:rsidR="00621E27" w:rsidRPr="00BB74D8" w:rsidRDefault="00621E27" w:rsidP="00BB74D8">
      <w:pPr>
        <w:pStyle w:val="NormalWeb"/>
        <w:spacing w:before="0" w:beforeAutospacing="0" w:after="160" w:afterAutospacing="0" w:line="360" w:lineRule="auto"/>
        <w:jc w:val="both"/>
      </w:pPr>
      <w:r w:rsidRPr="00BB74D8">
        <w:rPr>
          <w:color w:val="000000"/>
        </w:rPr>
        <w:t>KSÜ’de internet alt yapısı IPv4 ve IPv6 uyumlu olarak çalışmaktadır. Üniversitenin çeşitli birimlerinde ihtiyaç olan noktalarda yaklaşık 20 adet Access Point cihazları eklenerek wifi altyapısı güçlendirilmiştir. KSÜ ULAKBİM metro ethernet ana bağlantı hızı 2021 yılında 800 Mbps bağlantı genişliğine sahip iken 2023 yılında bu hız 1.8 Gbit’e yükseltilmiştir. Üniversitenin merkez kampüsü (Avşar Yerleşkesi) ilçe kampüslerine 2023 yılında 30-100 kurulmuştur. Yerleşkede kapalı ve açık alanlarda kablosuz internet hizmeti verilmekte ve öğrencilerin bilgiye ulaşımı sağlanmaktadır (Kanıt B.3.3.2). </w:t>
      </w:r>
    </w:p>
    <w:p w14:paraId="4F603EA7" w14:textId="77777777" w:rsidR="00621E27" w:rsidRPr="00BB74D8" w:rsidRDefault="00621E27" w:rsidP="00BB74D8">
      <w:pPr>
        <w:pStyle w:val="NormalWeb"/>
        <w:spacing w:before="0" w:beforeAutospacing="0" w:after="160" w:afterAutospacing="0" w:line="360" w:lineRule="auto"/>
        <w:jc w:val="both"/>
      </w:pPr>
      <w:r w:rsidRPr="00BB74D8">
        <w:rPr>
          <w:color w:val="000000"/>
        </w:rPr>
        <w:t>KSÜ 2023 İdare Faaliyet Raporu’nda akademik ve idari birimler tarafından gönderilen yıl sonu gerçekleşme raporları ve gösterge sonuçları konsolide edilerek gerekli değerlendirmeler yapılmıştır. Yılın ilk altı aylık sonuçlarının takip edildiği Stratejik Plan İzleme Raporu ve yıl sonunda hazırlanan Stratejik Plan Değerlendirme Raporunda birimlerin gösterge bazında gerçekleşme durumları ayrıntılı olarak gösterilmekle birlikte bu raporda genel durum değerlendirmesine yer verilmiştir. Eğitim-Öğretim Faaliyetlerini Ulusal ve Uluslararası Kalite Standartlarına Uygun Konuma Ulaştıracak Çalışmalar Yürütmek temel amacı kapsamında, eğitim öğretim faaliyetlerine yönelik fiziki ve teknolojik şartların iyileştirilmesi, eğitim amaçlı kullanılan uygulama alanlarının iyileştirilmesi, eğitim ve öğretim için gerekli olan kütüphane altyapısının iyileştirilmesi ve e-Üniversite uygulamaları ve altyapısının geliştirilmesi hedefleri doğrultusunda belirlenen 20/37 stratejilerin başarılı şekilde gerçekleştirildiği görülmektedir. Engelsiz üniversite uygulamaları ve altyapısının geliştirilmesi hedefinde uygulanan strateji ve performans göstergeleri doğrultusunda; özel gereksinimli öğrencilerin ihtiyaç duyulan alanlarda teknolojik gelişmelerin sağlanması, tüm kampüs alanlarında üniversite imkanlarına erişimin sağlanması noktasında gösterilen performansın başarılı olduğu, özel gereksinimli öğrencilere yönelik eğitsel ve sosyo-kültürel faaliyetlerin düzenlenmesi noktasında ise etkinlik çeşitliliği ve sayısının geliştirilebilir olduğu belirlenmiştir (Kanıt B.3.3.2). </w:t>
      </w:r>
    </w:p>
    <w:p w14:paraId="3A506037" w14:textId="77777777" w:rsidR="00BB74D8" w:rsidRDefault="00BB74D8" w:rsidP="00BB74D8">
      <w:pPr>
        <w:pStyle w:val="NormalWeb"/>
        <w:spacing w:before="0" w:beforeAutospacing="0" w:after="160" w:afterAutospacing="0" w:line="360" w:lineRule="auto"/>
        <w:jc w:val="both"/>
        <w:rPr>
          <w:b/>
          <w:bCs/>
          <w:color w:val="000000"/>
        </w:rPr>
      </w:pPr>
    </w:p>
    <w:p w14:paraId="3887E5C3" w14:textId="77777777" w:rsidR="00BB74D8" w:rsidRDefault="00BB74D8" w:rsidP="00BB74D8">
      <w:pPr>
        <w:pStyle w:val="NormalWeb"/>
        <w:spacing w:before="0" w:beforeAutospacing="0" w:after="160" w:afterAutospacing="0" w:line="360" w:lineRule="auto"/>
        <w:jc w:val="both"/>
        <w:rPr>
          <w:b/>
          <w:bCs/>
          <w:color w:val="000000"/>
        </w:rPr>
      </w:pPr>
    </w:p>
    <w:p w14:paraId="50864421"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B.3.4. Dezavantajlı gruplar </w:t>
      </w:r>
    </w:p>
    <w:p w14:paraId="49F07B1B" w14:textId="77777777" w:rsidR="00621E27" w:rsidRPr="00BB74D8" w:rsidRDefault="00621E27" w:rsidP="00BB74D8">
      <w:pPr>
        <w:pStyle w:val="NormalWeb"/>
        <w:spacing w:before="0" w:beforeAutospacing="0" w:after="160" w:afterAutospacing="0" w:line="360" w:lineRule="auto"/>
        <w:jc w:val="both"/>
      </w:pPr>
      <w:r w:rsidRPr="00BB74D8">
        <w:rPr>
          <w:color w:val="000000"/>
        </w:rPr>
        <w:t>KSÜ’de özel gereksinimli öğrencilere her alanda destek olmak amacıyla “Engelli Öğrenci Birimi” bulunmaktadır. Bu birim bünyesinde tüm akademik birimlerde birer adet öğretim elemanı engelli öğrenci birim temsilcisi olarak görevlendirilmiştir (Kanıt B.3.4.1). KSÜ Eğitim Fakültesi’nde eğitim gören toplam 6 özel gereksinimli öğrenciye engelsiz bir yerleşke sunabilmek için fiziki şartları iyileştirme çalışmalarını sürekli devam ettirilmekte olup, yurt başvurusu süresini geçiren fiziksel engelli öğrenciye kredi yurtlar kurumunda misafir öğrenci olarak barınma hakkı sağlanmaktadır. 2022-2023 Eğitim-Öğretim Güz Yarıyılında Kahramanmaraş Büyükşehir Belediyesi ile görüşülerek Avşar KYK Yurdu ve fakülteler arasında ring araç uygulaması başlatılmış ve kampüs çevresinde bulunan yurtlarda kampüse ulaşım ücretsiz olarak sağlanmıştır (Kanıt B.3.4.2). </w:t>
      </w:r>
    </w:p>
    <w:p w14:paraId="29AFA1D6" w14:textId="77777777" w:rsidR="00621E27" w:rsidRPr="00BB74D8" w:rsidRDefault="00621E27" w:rsidP="00BB74D8">
      <w:pPr>
        <w:pStyle w:val="NormalWeb"/>
        <w:spacing w:before="0" w:beforeAutospacing="0" w:after="160" w:afterAutospacing="0" w:line="360" w:lineRule="auto"/>
        <w:jc w:val="both"/>
      </w:pPr>
      <w:r w:rsidRPr="00BB74D8">
        <w:rPr>
          <w:color w:val="000000"/>
        </w:rPr>
        <w:t>Fakülte bünyesinde engelli öğrencilerin öğrenimlerini mesleki yeterliliklere ulaşmalarını sağlayacak şekilde tamamlamaları için gerekli hususları içeren Engelli Öğrenci Birimi Yönergesi bulunmakta olup, yönerge doğrultusunda engelli öğrenciler için; dersleri takip edebilmelerine yönelik grafikli ve görsel dersler yerine teorik derslerin eşdeğer kabul edilmesi ve bu öğrencilere sınavlarda ek süre ve yardımcı görevli verilmesi ve dersliklere ulaşım kolaylığının sağlanması yönünde uygulamalar bulunmaktadır. KSÜ’de öğrenim gören maddi imkânı olmayan öğrencilere devlet bursları haricinde ücretsiz yemek yardımı, giysi yardımı ile ücretli şekilde kısmi zamanlı çalışma imkânı tanınmaktadır. Gönüllü akademik ve idari personel aracılığıyla yemek desteği de sağlanmaktadır. (Kanıt B.3.4.3). </w:t>
      </w:r>
    </w:p>
    <w:p w14:paraId="51E05F37" w14:textId="77777777" w:rsidR="00BB74D8" w:rsidRDefault="00BB74D8" w:rsidP="00BB74D8">
      <w:pPr>
        <w:pStyle w:val="NormalWeb"/>
        <w:spacing w:before="0" w:beforeAutospacing="0" w:after="160" w:afterAutospacing="0" w:line="360" w:lineRule="auto"/>
        <w:jc w:val="both"/>
        <w:rPr>
          <w:b/>
          <w:bCs/>
          <w:color w:val="000000"/>
        </w:rPr>
      </w:pPr>
    </w:p>
    <w:p w14:paraId="27B19DF8"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B.3.5. Sosyal kültürel ve sportif faaliyetler </w:t>
      </w:r>
    </w:p>
    <w:p w14:paraId="6405F687" w14:textId="77777777" w:rsidR="00621E27" w:rsidRPr="00BB74D8" w:rsidRDefault="00621E27" w:rsidP="00BB74D8">
      <w:pPr>
        <w:pStyle w:val="NormalWeb"/>
        <w:spacing w:before="0" w:beforeAutospacing="0" w:after="160" w:afterAutospacing="0" w:line="360" w:lineRule="auto"/>
        <w:jc w:val="both"/>
      </w:pPr>
      <w:r w:rsidRPr="00BB74D8">
        <w:rPr>
          <w:color w:val="000000"/>
        </w:rPr>
        <w:t>KSÜ Eğitim Fakültesi’nde sosyal kültürel, sportif faaliyet alanlarında; öğrenci ve personele yönelik faaliyetlerin yürütülmesi ve kaynaklarını verimli ve etkin kullanımı konusunda Sosyal-Kültürel etkinlikler çerçevesinde toplam 11 etkinlik gerçekleştirilmiştir. Öğrencilerinin toplumsal, kültürel ve sosyal gelişimlerine yardım etmek, beden ve ruh sağlıklarını korumak, onları araştırıcı ve yaratıcı niteliklere sahip kişiler olarak yetiştirebilmek, öğrencilerin ilgi alanlarına göre ders dışı serbest zamanlarını değerlendirmek, birlikte çalışma alışkanlığı kazanmalarını sağlamak, yeni ilgi alanlarına, sanatsal ve sportif aktivitelere yönlendirmek için çalışma ve etkinliklerini sürdürmektedir. Öğrenci toplulukları ile söyleşi, konferans, panel gibi bilimsel etkinliklerin yanı sıra sinema günleri, müzik dinletileri, bahar şenlikleri, sergiler, yarışmalar, geziler, mezuniyet törenleri gibi kültürel ve sanatsal etkinlikler ve çeşitli branşlarda spor turnuvaları düzenlenmektedir (Kanıt B.3.5.1, Kanıt B.3.5.2, Kanıt B.3.5.3)</w:t>
      </w:r>
    </w:p>
    <w:p w14:paraId="53CF852A" w14:textId="77777777" w:rsidR="00BB74D8" w:rsidRDefault="00BB74D8" w:rsidP="00BB74D8">
      <w:pPr>
        <w:pStyle w:val="NormalWeb"/>
        <w:spacing w:before="0" w:beforeAutospacing="0" w:after="160" w:afterAutospacing="0" w:line="360" w:lineRule="auto"/>
        <w:jc w:val="both"/>
        <w:rPr>
          <w:b/>
          <w:bCs/>
          <w:color w:val="000000"/>
        </w:rPr>
      </w:pPr>
    </w:p>
    <w:p w14:paraId="5B347A37"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Öğrenme ortam ve kaynakları </w:t>
      </w:r>
    </w:p>
    <w:p w14:paraId="074187A5"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Olgunluk Düzeyi:</w:t>
      </w:r>
      <w:r w:rsidRPr="00BB74D8">
        <w:rPr>
          <w:color w:val="000000"/>
        </w:rPr>
        <w:t xml:space="preserve"> Öğrenme kaynaklarının geliştirilmesine ve kullanımına yönelik izleme ve iyileştirilme yapılmaktadır. </w:t>
      </w:r>
    </w:p>
    <w:p w14:paraId="77FD7B7C"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52774D3D" w14:textId="77777777" w:rsidR="00621E27" w:rsidRPr="00BB74D8" w:rsidRDefault="00EB591C" w:rsidP="00601702">
      <w:pPr>
        <w:pStyle w:val="NormalWeb"/>
        <w:numPr>
          <w:ilvl w:val="0"/>
          <w:numId w:val="11"/>
        </w:numPr>
        <w:spacing w:before="0" w:beforeAutospacing="0" w:after="0" w:afterAutospacing="0" w:line="360" w:lineRule="auto"/>
        <w:jc w:val="both"/>
        <w:textAlignment w:val="baseline"/>
        <w:rPr>
          <w:color w:val="0070C0"/>
        </w:rPr>
      </w:pPr>
      <w:hyperlink r:id="rId41" w:history="1">
        <w:r w:rsidR="00621E27" w:rsidRPr="00BB74D8">
          <w:rPr>
            <w:rStyle w:val="Kpr"/>
            <w:color w:val="0070C0"/>
          </w:rPr>
          <w:t>Kanıt B.3.1.1. KSÜ 2018-2022 Stratejik Planı</w:t>
        </w:r>
      </w:hyperlink>
    </w:p>
    <w:p w14:paraId="45DB0D7A" w14:textId="77777777" w:rsidR="00621E27" w:rsidRPr="00BB74D8" w:rsidRDefault="00EB591C" w:rsidP="00601702">
      <w:pPr>
        <w:pStyle w:val="NormalWeb"/>
        <w:numPr>
          <w:ilvl w:val="0"/>
          <w:numId w:val="11"/>
        </w:numPr>
        <w:spacing w:before="0" w:beforeAutospacing="0" w:after="0" w:afterAutospacing="0" w:line="360" w:lineRule="auto"/>
        <w:jc w:val="both"/>
        <w:textAlignment w:val="baseline"/>
        <w:rPr>
          <w:color w:val="0070C0"/>
        </w:rPr>
      </w:pPr>
      <w:hyperlink r:id="rId42" w:history="1">
        <w:r w:rsidR="00621E27" w:rsidRPr="00BB74D8">
          <w:rPr>
            <w:rStyle w:val="Kpr"/>
            <w:color w:val="0070C0"/>
          </w:rPr>
          <w:t>Kanıt B.3.1.2. KSÜ 2023-2027 Stratejik Planı</w:t>
        </w:r>
      </w:hyperlink>
    </w:p>
    <w:p w14:paraId="7FA0E5DF" w14:textId="77777777" w:rsidR="00621E27" w:rsidRPr="00BB74D8" w:rsidRDefault="00621E27" w:rsidP="00601702">
      <w:pPr>
        <w:pStyle w:val="NormalWeb"/>
        <w:numPr>
          <w:ilvl w:val="0"/>
          <w:numId w:val="11"/>
        </w:numPr>
        <w:spacing w:before="0" w:beforeAutospacing="0" w:after="160" w:afterAutospacing="0" w:line="360" w:lineRule="auto"/>
        <w:jc w:val="both"/>
        <w:textAlignment w:val="baseline"/>
        <w:rPr>
          <w:color w:val="000000"/>
        </w:rPr>
      </w:pPr>
      <w:r w:rsidRPr="00BB74D8">
        <w:rPr>
          <w:color w:val="000000"/>
        </w:rPr>
        <w:t>Kanıt B.3.1.3. 2023 KSÜ Eğitim Fakültesi Birim Faaliyet Raporu</w:t>
      </w:r>
    </w:p>
    <w:p w14:paraId="5A9F9312" w14:textId="77777777" w:rsidR="00BB74D8" w:rsidRDefault="00BB74D8" w:rsidP="00BB74D8">
      <w:pPr>
        <w:pStyle w:val="NormalWeb"/>
        <w:spacing w:before="0" w:beforeAutospacing="0" w:after="160" w:afterAutospacing="0" w:line="360" w:lineRule="auto"/>
        <w:jc w:val="both"/>
        <w:rPr>
          <w:b/>
          <w:bCs/>
          <w:color w:val="000000"/>
        </w:rPr>
      </w:pPr>
    </w:p>
    <w:p w14:paraId="36DA0B82"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Akademik destek hizmetleri</w:t>
      </w:r>
    </w:p>
    <w:p w14:paraId="65F83844"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Olgunluk Düzeyi:</w:t>
      </w:r>
      <w:r w:rsidRPr="00BB74D8">
        <w:rPr>
          <w:color w:val="000000"/>
        </w:rPr>
        <w:t xml:space="preserve"> Kurumda öğrencilerin akademik gelişimi ve kariyer planlamasına ilişkin uygulamalar izlenmekte ve öğrencilerin katılımıyla iyileştirilmektedir.</w:t>
      </w:r>
    </w:p>
    <w:p w14:paraId="7E9371D3"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7982A5C8" w14:textId="77777777" w:rsidR="00621E27" w:rsidRPr="00BB74D8" w:rsidRDefault="00EB591C" w:rsidP="00601702">
      <w:pPr>
        <w:pStyle w:val="NormalWeb"/>
        <w:numPr>
          <w:ilvl w:val="0"/>
          <w:numId w:val="12"/>
        </w:numPr>
        <w:spacing w:before="0" w:beforeAutospacing="0" w:after="0" w:afterAutospacing="0" w:line="360" w:lineRule="auto"/>
        <w:jc w:val="both"/>
        <w:textAlignment w:val="baseline"/>
        <w:rPr>
          <w:color w:val="0070C0"/>
        </w:rPr>
      </w:pPr>
      <w:hyperlink r:id="rId43" w:history="1">
        <w:r w:rsidR="00621E27" w:rsidRPr="00BB74D8">
          <w:rPr>
            <w:rStyle w:val="Kpr"/>
            <w:color w:val="0070C0"/>
          </w:rPr>
          <w:t>Kanıt B.3.2.1. MB422 Öğretmenlik Uygulaması II Dersi Öğrenci Listesi</w:t>
        </w:r>
      </w:hyperlink>
    </w:p>
    <w:p w14:paraId="241EECDC" w14:textId="77777777" w:rsidR="00621E27" w:rsidRPr="00BB74D8" w:rsidRDefault="00EB591C" w:rsidP="00601702">
      <w:pPr>
        <w:pStyle w:val="NormalWeb"/>
        <w:numPr>
          <w:ilvl w:val="0"/>
          <w:numId w:val="12"/>
        </w:numPr>
        <w:spacing w:before="0" w:beforeAutospacing="0" w:after="0" w:afterAutospacing="0" w:line="360" w:lineRule="auto"/>
        <w:jc w:val="both"/>
        <w:textAlignment w:val="baseline"/>
        <w:rPr>
          <w:color w:val="0070C0"/>
        </w:rPr>
      </w:pPr>
      <w:hyperlink r:id="rId44" w:history="1">
        <w:r w:rsidR="00621E27" w:rsidRPr="00BB74D8">
          <w:rPr>
            <w:rStyle w:val="Kpr"/>
            <w:color w:val="0070C0"/>
          </w:rPr>
          <w:t>Kanıt B.3.2.2. KSÜ Akademik Danışmanlık Yönergesi</w:t>
        </w:r>
      </w:hyperlink>
    </w:p>
    <w:p w14:paraId="5171697F" w14:textId="77777777" w:rsidR="00621E27" w:rsidRPr="00BB74D8" w:rsidRDefault="00EB591C" w:rsidP="00601702">
      <w:pPr>
        <w:pStyle w:val="NormalWeb"/>
        <w:numPr>
          <w:ilvl w:val="0"/>
          <w:numId w:val="12"/>
        </w:numPr>
        <w:spacing w:before="0" w:beforeAutospacing="0" w:after="0" w:afterAutospacing="0" w:line="360" w:lineRule="auto"/>
        <w:jc w:val="both"/>
        <w:textAlignment w:val="baseline"/>
        <w:rPr>
          <w:color w:val="0070C0"/>
        </w:rPr>
      </w:pPr>
      <w:hyperlink r:id="rId45" w:history="1">
        <w:r w:rsidR="00621E27" w:rsidRPr="00BB74D8">
          <w:rPr>
            <w:rStyle w:val="Kpr"/>
            <w:color w:val="0070C0"/>
          </w:rPr>
          <w:t>Kanıt B.3.2.3. 1. Sınıf Öğrencilerimize Yönelik Uyum Semineri</w:t>
        </w:r>
      </w:hyperlink>
    </w:p>
    <w:p w14:paraId="06E9021C" w14:textId="77777777" w:rsidR="00621E27" w:rsidRPr="00BB74D8" w:rsidRDefault="00EB591C" w:rsidP="00601702">
      <w:pPr>
        <w:pStyle w:val="NormalWeb"/>
        <w:numPr>
          <w:ilvl w:val="0"/>
          <w:numId w:val="13"/>
        </w:numPr>
        <w:spacing w:before="0" w:beforeAutospacing="0" w:after="0" w:afterAutospacing="0" w:line="360" w:lineRule="auto"/>
        <w:jc w:val="both"/>
        <w:textAlignment w:val="baseline"/>
        <w:rPr>
          <w:b/>
          <w:bCs/>
          <w:color w:val="0070C0"/>
        </w:rPr>
      </w:pPr>
      <w:hyperlink r:id="rId46" w:history="1">
        <w:r w:rsidR="00621E27" w:rsidRPr="00BB74D8">
          <w:rPr>
            <w:rStyle w:val="Kpr"/>
            <w:color w:val="0070C0"/>
          </w:rPr>
          <w:t>Kanıt B.3.2.4. Uzaktan Öğretimde Sınav Hazırlama ve Ölçme Değerlendirme Konulu Çevrimiçi Seminer</w:t>
        </w:r>
      </w:hyperlink>
    </w:p>
    <w:p w14:paraId="34029EE6" w14:textId="77777777" w:rsidR="00621E27" w:rsidRPr="00BB74D8" w:rsidRDefault="00EB591C" w:rsidP="00601702">
      <w:pPr>
        <w:pStyle w:val="NormalWeb"/>
        <w:numPr>
          <w:ilvl w:val="0"/>
          <w:numId w:val="13"/>
        </w:numPr>
        <w:spacing w:before="0" w:beforeAutospacing="0" w:after="160" w:afterAutospacing="0" w:line="360" w:lineRule="auto"/>
        <w:jc w:val="both"/>
        <w:textAlignment w:val="baseline"/>
        <w:rPr>
          <w:b/>
          <w:bCs/>
          <w:color w:val="0070C0"/>
        </w:rPr>
      </w:pPr>
      <w:hyperlink r:id="rId47" w:history="1">
        <w:r w:rsidR="00621E27" w:rsidRPr="00BB74D8">
          <w:rPr>
            <w:rStyle w:val="Kpr"/>
            <w:color w:val="0070C0"/>
          </w:rPr>
          <w:t>Kanıt B.3.2.5. Personel ve Öğrencilerimize Yönelik Psikolojik Danışmanlık ve Rehberlik Hizmeti</w:t>
        </w:r>
      </w:hyperlink>
    </w:p>
    <w:p w14:paraId="6396B645" w14:textId="77777777" w:rsidR="00BB74D8" w:rsidRDefault="00BB74D8" w:rsidP="00BB74D8">
      <w:pPr>
        <w:pStyle w:val="NormalWeb"/>
        <w:spacing w:before="0" w:beforeAutospacing="0" w:after="160" w:afterAutospacing="0" w:line="360" w:lineRule="auto"/>
        <w:jc w:val="both"/>
        <w:rPr>
          <w:b/>
          <w:bCs/>
          <w:color w:val="000000"/>
        </w:rPr>
      </w:pPr>
    </w:p>
    <w:p w14:paraId="27DB514E"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Tesis ve altyapılar</w:t>
      </w:r>
    </w:p>
    <w:p w14:paraId="23CAE7D1"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Olgunluk Düzeyi: </w:t>
      </w:r>
      <w:r w:rsidRPr="00BB74D8">
        <w:rPr>
          <w:color w:val="000000"/>
        </w:rPr>
        <w:t>Tesis ve altyapının kullanımı izlenmekte ve ihtiyaçlar doğrultusunda iyileştirilmektedir.</w:t>
      </w:r>
    </w:p>
    <w:p w14:paraId="3A2C0588"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45DD0C9F" w14:textId="77777777" w:rsidR="00621E27" w:rsidRPr="00BB74D8" w:rsidRDefault="00621E27" w:rsidP="00601702">
      <w:pPr>
        <w:pStyle w:val="NormalWeb"/>
        <w:numPr>
          <w:ilvl w:val="0"/>
          <w:numId w:val="14"/>
        </w:numPr>
        <w:spacing w:before="0" w:beforeAutospacing="0" w:after="0" w:afterAutospacing="0" w:line="360" w:lineRule="auto"/>
        <w:jc w:val="both"/>
        <w:textAlignment w:val="baseline"/>
        <w:rPr>
          <w:color w:val="000000"/>
        </w:rPr>
      </w:pPr>
      <w:r w:rsidRPr="00BB74D8">
        <w:rPr>
          <w:color w:val="000000"/>
        </w:rPr>
        <w:t>Kanıt B.3.3.1. 2023 KSÜ Eğitim Fakültesi Birim Faaliyet Raporu</w:t>
      </w:r>
    </w:p>
    <w:p w14:paraId="4C39FDE9" w14:textId="77777777" w:rsidR="00621E27" w:rsidRPr="00BB74D8" w:rsidRDefault="00EB591C" w:rsidP="00601702">
      <w:pPr>
        <w:pStyle w:val="NormalWeb"/>
        <w:numPr>
          <w:ilvl w:val="0"/>
          <w:numId w:val="14"/>
        </w:numPr>
        <w:spacing w:before="0" w:beforeAutospacing="0" w:after="160" w:afterAutospacing="0" w:line="360" w:lineRule="auto"/>
        <w:jc w:val="both"/>
        <w:textAlignment w:val="baseline"/>
        <w:rPr>
          <w:b/>
          <w:bCs/>
          <w:color w:val="000000"/>
        </w:rPr>
      </w:pPr>
      <w:hyperlink r:id="rId48" w:history="1">
        <w:r w:rsidR="00621E27" w:rsidRPr="00BB74D8">
          <w:rPr>
            <w:rStyle w:val="Kpr"/>
            <w:color w:val="0563C1"/>
          </w:rPr>
          <w:t>Kanıt B.3.3.2. 2023 Yılı İdare Faaliyet Raporu</w:t>
        </w:r>
      </w:hyperlink>
    </w:p>
    <w:p w14:paraId="67CEBECA" w14:textId="77777777" w:rsidR="00BB74D8" w:rsidRDefault="00BB74D8" w:rsidP="00BB74D8">
      <w:pPr>
        <w:pStyle w:val="NormalWeb"/>
        <w:spacing w:before="0" w:beforeAutospacing="0" w:after="160" w:afterAutospacing="0" w:line="360" w:lineRule="auto"/>
        <w:jc w:val="both"/>
        <w:rPr>
          <w:b/>
          <w:bCs/>
          <w:color w:val="000000"/>
        </w:rPr>
      </w:pPr>
    </w:p>
    <w:p w14:paraId="017A41D9"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Dezavantajlı gruplar </w:t>
      </w:r>
    </w:p>
    <w:p w14:paraId="4A3CDBFA"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Olgunluk Düzeyi:</w:t>
      </w:r>
      <w:r w:rsidRPr="00BB74D8">
        <w:rPr>
          <w:color w:val="000000"/>
        </w:rPr>
        <w:t xml:space="preserve"> Dezavantajlı grupların eğitim olanaklarına erişimine yönelik uygulamalar izlenmekte ve dezavantajlı grupların görüşleri de alınarak iyileştirilmektedir. </w:t>
      </w:r>
    </w:p>
    <w:p w14:paraId="1BCFDDDD"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107F36A3" w14:textId="77777777" w:rsidR="00621E27" w:rsidRPr="00BB74D8" w:rsidRDefault="00EB591C" w:rsidP="00601702">
      <w:pPr>
        <w:pStyle w:val="NormalWeb"/>
        <w:numPr>
          <w:ilvl w:val="0"/>
          <w:numId w:val="15"/>
        </w:numPr>
        <w:spacing w:before="0" w:beforeAutospacing="0" w:after="0" w:afterAutospacing="0" w:line="360" w:lineRule="auto"/>
        <w:jc w:val="both"/>
        <w:textAlignment w:val="baseline"/>
        <w:rPr>
          <w:color w:val="000000"/>
        </w:rPr>
      </w:pPr>
      <w:hyperlink r:id="rId49" w:history="1">
        <w:r w:rsidR="00621E27" w:rsidRPr="00BB74D8">
          <w:rPr>
            <w:rStyle w:val="Kpr"/>
            <w:color w:val="0563C1"/>
          </w:rPr>
          <w:t>Kanıt B.3.4.1. Engelli Öğrenci Birimi</w:t>
        </w:r>
      </w:hyperlink>
    </w:p>
    <w:p w14:paraId="7B5FCC66" w14:textId="77777777" w:rsidR="00621E27" w:rsidRPr="00BB74D8" w:rsidRDefault="00EB591C" w:rsidP="00601702">
      <w:pPr>
        <w:pStyle w:val="NormalWeb"/>
        <w:numPr>
          <w:ilvl w:val="0"/>
          <w:numId w:val="15"/>
        </w:numPr>
        <w:spacing w:before="0" w:beforeAutospacing="0" w:after="0" w:afterAutospacing="0" w:line="360" w:lineRule="auto"/>
        <w:jc w:val="both"/>
        <w:textAlignment w:val="baseline"/>
        <w:rPr>
          <w:color w:val="000000"/>
        </w:rPr>
      </w:pPr>
      <w:hyperlink r:id="rId50" w:history="1">
        <w:r w:rsidR="00621E27" w:rsidRPr="00BB74D8">
          <w:rPr>
            <w:rStyle w:val="Kpr"/>
            <w:color w:val="0563C1"/>
          </w:rPr>
          <w:t>Kanıt B.3.4.2. KSÜ ÖİDB Birim Faaliyet Raporu</w:t>
        </w:r>
      </w:hyperlink>
    </w:p>
    <w:p w14:paraId="2531664F" w14:textId="77777777" w:rsidR="00621E27" w:rsidRPr="00BB74D8" w:rsidRDefault="00EB591C" w:rsidP="00601702">
      <w:pPr>
        <w:pStyle w:val="NormalWeb"/>
        <w:numPr>
          <w:ilvl w:val="0"/>
          <w:numId w:val="15"/>
        </w:numPr>
        <w:spacing w:before="0" w:beforeAutospacing="0" w:after="160" w:afterAutospacing="0" w:line="360" w:lineRule="auto"/>
        <w:jc w:val="both"/>
        <w:textAlignment w:val="baseline"/>
        <w:rPr>
          <w:color w:val="000000"/>
        </w:rPr>
      </w:pPr>
      <w:hyperlink r:id="rId51" w:history="1">
        <w:r w:rsidR="00621E27" w:rsidRPr="00BB74D8">
          <w:rPr>
            <w:rStyle w:val="Kpr"/>
            <w:color w:val="0563C1"/>
          </w:rPr>
          <w:t>Kanıt B.3.4.3. 24 Kasım Öğretmenler Günü Çorba İkramı</w:t>
        </w:r>
      </w:hyperlink>
    </w:p>
    <w:p w14:paraId="732EA4E9" w14:textId="77777777" w:rsidR="00BB74D8" w:rsidRDefault="00BB74D8" w:rsidP="00BB74D8">
      <w:pPr>
        <w:pStyle w:val="NormalWeb"/>
        <w:spacing w:before="0" w:beforeAutospacing="0" w:after="160" w:afterAutospacing="0" w:line="360" w:lineRule="auto"/>
        <w:jc w:val="both"/>
        <w:rPr>
          <w:b/>
          <w:bCs/>
          <w:color w:val="000000"/>
        </w:rPr>
      </w:pPr>
    </w:p>
    <w:p w14:paraId="5F797208"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Sosyal, kültürel, sportif faaliyetler</w:t>
      </w:r>
    </w:p>
    <w:p w14:paraId="5118929E"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Olgunluk Düzeyi: </w:t>
      </w:r>
      <w:r w:rsidRPr="00BB74D8">
        <w:rPr>
          <w:color w:val="000000"/>
        </w:rPr>
        <w:t>Sosyal, kültürel ve sportif faaliyet mekanizmaları izlenmekte, ihtiyaçlar/talepler doğrultusunda faaliyetler çeşitlendirilmekte ve iyileştirilmektedir.</w:t>
      </w:r>
    </w:p>
    <w:p w14:paraId="36BD9EF3"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2387AB2B" w14:textId="77777777" w:rsidR="00621E27" w:rsidRPr="00BB74D8" w:rsidRDefault="00EB591C" w:rsidP="00601702">
      <w:pPr>
        <w:pStyle w:val="NormalWeb"/>
        <w:numPr>
          <w:ilvl w:val="0"/>
          <w:numId w:val="16"/>
        </w:numPr>
        <w:spacing w:before="0" w:beforeAutospacing="0" w:after="0" w:afterAutospacing="0" w:line="360" w:lineRule="auto"/>
        <w:jc w:val="both"/>
        <w:textAlignment w:val="baseline"/>
        <w:rPr>
          <w:color w:val="000000"/>
        </w:rPr>
      </w:pPr>
      <w:hyperlink r:id="rId52" w:history="1">
        <w:r w:rsidR="00621E27" w:rsidRPr="00BB74D8">
          <w:rPr>
            <w:rStyle w:val="Kpr"/>
            <w:color w:val="0563C1"/>
          </w:rPr>
          <w:t>Kanıt B.3.5.1. Yüz Yüze İngilizce Konuşma Kursu</w:t>
        </w:r>
      </w:hyperlink>
    </w:p>
    <w:p w14:paraId="26BE50C3" w14:textId="77777777" w:rsidR="00621E27" w:rsidRPr="00BB74D8" w:rsidRDefault="00EB591C" w:rsidP="00601702">
      <w:pPr>
        <w:pStyle w:val="NormalWeb"/>
        <w:numPr>
          <w:ilvl w:val="0"/>
          <w:numId w:val="16"/>
        </w:numPr>
        <w:spacing w:before="0" w:beforeAutospacing="0" w:after="0" w:afterAutospacing="0" w:line="360" w:lineRule="auto"/>
        <w:jc w:val="both"/>
        <w:textAlignment w:val="baseline"/>
        <w:rPr>
          <w:color w:val="000000"/>
        </w:rPr>
      </w:pPr>
      <w:hyperlink r:id="rId53" w:history="1">
        <w:r w:rsidR="00621E27" w:rsidRPr="00BB74D8">
          <w:rPr>
            <w:rStyle w:val="Kpr"/>
            <w:color w:val="0563C1"/>
          </w:rPr>
          <w:t>Kanıt B.3.5.2. Öğretmenler Günü Kutlama Programı</w:t>
        </w:r>
      </w:hyperlink>
    </w:p>
    <w:p w14:paraId="6E2D0EE5" w14:textId="77777777" w:rsidR="00621E27" w:rsidRPr="00BB74D8" w:rsidRDefault="00EB591C" w:rsidP="00601702">
      <w:pPr>
        <w:pStyle w:val="NormalWeb"/>
        <w:numPr>
          <w:ilvl w:val="0"/>
          <w:numId w:val="16"/>
        </w:numPr>
        <w:spacing w:before="0" w:beforeAutospacing="0" w:after="160" w:afterAutospacing="0" w:line="360" w:lineRule="auto"/>
        <w:jc w:val="both"/>
        <w:textAlignment w:val="baseline"/>
        <w:rPr>
          <w:color w:val="000000"/>
        </w:rPr>
      </w:pPr>
      <w:hyperlink r:id="rId54" w:history="1">
        <w:r w:rsidR="00621E27" w:rsidRPr="00BB74D8">
          <w:rPr>
            <w:rStyle w:val="Kpr"/>
            <w:color w:val="0563C1"/>
          </w:rPr>
          <w:t>Kanıt B.3.5.3. 11. Kalkınma Planı</w:t>
        </w:r>
      </w:hyperlink>
    </w:p>
    <w:p w14:paraId="51A16106" w14:textId="77777777" w:rsidR="00BB74D8" w:rsidRDefault="00BB74D8" w:rsidP="00BB74D8">
      <w:pPr>
        <w:pStyle w:val="NormalWeb"/>
        <w:spacing w:before="0" w:beforeAutospacing="0" w:after="160" w:afterAutospacing="0" w:line="360" w:lineRule="auto"/>
        <w:jc w:val="both"/>
        <w:rPr>
          <w:b/>
          <w:bCs/>
          <w:color w:val="000000"/>
        </w:rPr>
      </w:pPr>
    </w:p>
    <w:p w14:paraId="37140A82"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4. Öğretim Kadrosu</w:t>
      </w:r>
    </w:p>
    <w:p w14:paraId="16E3E336"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B.4.1. Atama yükseltme ve görevlendirme kriterleri</w:t>
      </w:r>
    </w:p>
    <w:p w14:paraId="3F905B1F" w14:textId="77777777" w:rsidR="00621E27" w:rsidRPr="00BB74D8" w:rsidRDefault="00621E27" w:rsidP="00BB74D8">
      <w:pPr>
        <w:pStyle w:val="NormalWeb"/>
        <w:spacing w:before="0" w:beforeAutospacing="0" w:after="160" w:afterAutospacing="0" w:line="360" w:lineRule="auto"/>
        <w:jc w:val="both"/>
      </w:pPr>
      <w:r w:rsidRPr="00BB74D8">
        <w:rPr>
          <w:color w:val="000000"/>
        </w:rPr>
        <w:t>KSÜ Eğitim Fakültesi’nde tanımlı ve paydaşlarca bilinen atama, yükseltme ve görevlendirme kriterleri uygulanmakta ve bu kriterler karar alma süreçlerinde kullanılmaktadır. Senato tarafından kabul edilen “Kahramanmaraş Sütçü İmam Üniversitesi Öğretim Üyeliğine Atama, Yükseltme Ölçütleri ve Uygulama Esasları” bulunmakta ve kurum internet sayfasında iç ve dış paydaşlarla paylaşılmaktadır (Kanıt B.4.1.1). Kurumda öğretim elemanlarının görev sürelerinin uzatılması başvuruları için “Akademik Başvuru Sistemi” bulunmaktadır (Kanıt B.4.1.2). İlk defa ve yeniden ataması yapılan öğretim üyelerinden niyet beyanı formu (Kanıt B.4.1.3) vermeleri istenmiştir. KSÜ Eğitim Fakültesi’nde Öğretim Görevlisi ve Araştırma Görevlisi atamaları 2547 sayılı Yükseköğretim Kanunu (Kanıt B.4.1.4) ile Öğretim Üyesi Dışındaki Öğretim Elemanı Kadrolarına Yapılacak Atamalarda Uygulanacak Merkezi Sınav ile Giriş Sınavlarına İlişkin Usul ve Esaslar Hakkında Yönetmeliğin (Kanıt B.4.1.5) ilgili hükümleri çerçevesinde yapılmaktadır. KSÜ Eğitim Fakültesi’nde 2023 yılı sonu itibariyle 9 profesör, 23 doçent, 19 doktor öğretim üyesi, 2 öğretim görevlisi, 2 araştırma görevlisi doktor ve 8 araştırma görevlisi olmak üzere toplam 63 akademik personel bulunmaktadır (Kanıt B.4.1.6).</w:t>
      </w:r>
    </w:p>
    <w:p w14:paraId="20047933" w14:textId="77777777" w:rsidR="00621E27" w:rsidRPr="00BB74D8" w:rsidRDefault="00621E27" w:rsidP="00BB74D8">
      <w:pPr>
        <w:pStyle w:val="NormalWeb"/>
        <w:spacing w:before="0" w:beforeAutospacing="0" w:after="160" w:afterAutospacing="0" w:line="360" w:lineRule="auto"/>
        <w:jc w:val="both"/>
      </w:pPr>
      <w:r w:rsidRPr="00BB74D8">
        <w:rPr>
          <w:color w:val="000000"/>
        </w:rPr>
        <w:t>Öğretim elemanları tarafından verilecek derslerin belirlenmesi, öğretim elamanlarının uzmanlık alanlarına ve ders yüklerine göre yapılmaktadır. Fakültede birim akademik kurullarında ders görevlendirmeleri görüşülerek bu sürece öğretim elemanlarının aktif katılımı sağlanmaktadır. Akademik kurullarda belirlenen taslak ders görevlendirmeleri yönetim kurullarında görüşülerek değerlendirilmektedir. Yönetim kurulu kararı sonrası ders görevlendirmeleri bölüm başkanlıkları tarafından “Öğrenci Bilgi Sistemine” girilmektedir (Kanıt B.4.1.7). Ayrıca ders programlarında dersi veren öğretim elemanı bilgisine yer verilmekte ve ders programları ilgili birimin internet sayfasından paylaşılmaktadır (Kanıt B.4.1.8). Ders vermek üzere birimlerin ihtiyacı doğrultusunda kurum içi ve kurum dışı paydaşlardan öğretim elemanı talep edilmektedir (Kanıt B.4.1.9).</w:t>
      </w:r>
    </w:p>
    <w:p w14:paraId="66AA5132" w14:textId="77777777" w:rsidR="00BB74D8" w:rsidRDefault="00BB74D8" w:rsidP="00BB74D8">
      <w:pPr>
        <w:pStyle w:val="NormalWeb"/>
        <w:spacing w:before="0" w:beforeAutospacing="0" w:after="160" w:afterAutospacing="0" w:line="360" w:lineRule="auto"/>
        <w:jc w:val="both"/>
        <w:rPr>
          <w:b/>
          <w:bCs/>
          <w:color w:val="000000"/>
        </w:rPr>
      </w:pPr>
    </w:p>
    <w:p w14:paraId="2EF9E9CB"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B.4.2. Öğretim yetkinlikleri ve gelişimi</w:t>
      </w:r>
    </w:p>
    <w:p w14:paraId="448AE989" w14:textId="77777777" w:rsidR="00621E27" w:rsidRPr="00BB74D8" w:rsidRDefault="00621E27" w:rsidP="00BB74D8">
      <w:pPr>
        <w:pStyle w:val="NormalWeb"/>
        <w:spacing w:before="0" w:beforeAutospacing="0" w:after="160" w:afterAutospacing="0" w:line="360" w:lineRule="auto"/>
        <w:jc w:val="both"/>
      </w:pPr>
      <w:r w:rsidRPr="00BB74D8">
        <w:rPr>
          <w:color w:val="000000"/>
        </w:rPr>
        <w:t>KSÜ Eğitim Fakültesi’nde eğitim-öğretim faaliyetlerinin ulusal ve uluslararası kalite standartlarında yürütülmesi için çalışmalar yapmak fakültenin stratejik bir amacıdır. KSÜ Eğitim Fakültesi bu amacı gerçekleştirmek üzere akademik personelin nicelik ve nitelik açısından iyileştirilmesini hedeflemiştir. Bu hedef doğrultusunda KSÜ Eğitim Fakültesi’nde akademik personelin kitap, tez, makale, bildiri vb. bilimsel yayınlarını artırması için maddi veya manevi açıdan teşvik edilmesi; alanında uzman öğretim üyesi sayısının ihtiyaçlar doğrultusunda arttırılması; öğretim üyesi başına düşen öğrenci sayısının düşürülmesi; araştırma görevlisi sayısının arttırılması; ölçme değerlendirme ve çağdaş eğitim yöntemleri, kişisel formasyon (sunum becerileri, yabancı dil vb.) gibi konularda eğitici eğitimi programlarının düzenlemesi; öğretim üyelerine eğitim öğretim teknolojisi olanaklarını tanıtmak, bu teknolojilerin öğretimde kullanım etkinliğini arttırmak üzere eğitim programları düzenlenmesi; eğitimin sürekli iyileştirilmesi kapsamında ders değerlendirmeleri ile ilgili öğretim üyelerine geri bildirim verilmesi başlıklarında çalışmalar izlenmekte ve değerlendirilmektedir (Kanıt B.4.2.1). KSÜ’de tüm öğretim elemanlarının etkileşimli aktif ders verme yöntemlerini ve uzaktan eğitim süreçlerini öğrenmeleri ve kullanmaları için eğiticilerin eğitimi etkinlikleri (kurs, çalıştay, ders, seminer vb) ve bunu üstlenecek/gerçekleştirecek öğretme-öğrenme merkezi olarak “Uzaktan Eğitim ve Araştırma Merkezi” ve “Sürekli Eğitim Merkezleri” bulunmaktadır. Uzaktan eğitim ve araştırma merkezi tarafından öğretim elemanlarının yetkinliklerini arttırmaya yönelik çeşitli eğitim videoları oluşturulmuş ve eş zamanlı eğitimler yapılmıştır (Kanıt B.4.2.2, Kanıt B.4.2.3). SEM tarafından “Eğitim ve Öğrenci Koçluğu” eğitimi düzenlenmiştir (Kanıt B.4.2.3). KSÜ Eğitim Fakültesi tarafından 2018 yılında başlatılan ve tüm birimleri kapsayacak şekilde gerçekleştirilen “Eğiticilerin Eğitimi” programları 2023 yılında da gerçekleştirilmiştir (Kanıt B.4.2.4).</w:t>
      </w:r>
    </w:p>
    <w:p w14:paraId="202E0FFA" w14:textId="77777777" w:rsidR="00BB74D8" w:rsidRDefault="00BB74D8" w:rsidP="00BB74D8">
      <w:pPr>
        <w:pStyle w:val="NormalWeb"/>
        <w:spacing w:before="0" w:beforeAutospacing="0" w:after="160" w:afterAutospacing="0" w:line="360" w:lineRule="auto"/>
        <w:jc w:val="both"/>
        <w:rPr>
          <w:b/>
          <w:bCs/>
          <w:color w:val="000000"/>
        </w:rPr>
      </w:pPr>
    </w:p>
    <w:p w14:paraId="2227B02E"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B.4.3. Eğitim faaliyetlerine ilişkin teşvik ve ödüllendirme</w:t>
      </w:r>
    </w:p>
    <w:p w14:paraId="679E9DB0" w14:textId="77777777" w:rsidR="00621E27" w:rsidRPr="00BB74D8" w:rsidRDefault="00621E27" w:rsidP="00BB74D8">
      <w:pPr>
        <w:pStyle w:val="NormalWeb"/>
        <w:spacing w:before="0" w:beforeAutospacing="0" w:after="160" w:afterAutospacing="0" w:line="360" w:lineRule="auto"/>
        <w:jc w:val="both"/>
      </w:pPr>
      <w:r w:rsidRPr="00BB74D8">
        <w:rPr>
          <w:color w:val="000000"/>
        </w:rPr>
        <w:t>KSÜ Eğitim Fakültesi’nde Önlisans-Lisans ve Lisansüstü düzeyinde “ders verme” ve “akademik danışmanlık yürütme”, öğretim üyeliğine atama, yükseltme ölçütleri arasında yer almakta ve her dönem için öğretim üyesine puan sağlamaktadır. KSÜ Eğitim Fakültesi’nde öğretim üyeliğine atama kriterleri arasında daha önce ders vermemiş öğretim üyesi adaylarına deneme dersi uygulaması gerçekleştirilmektedir (Kanıt B.4.3.1).</w:t>
      </w:r>
    </w:p>
    <w:p w14:paraId="4B1465FE"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Atama, yükseltme ve görevlendirme kriterleri</w:t>
      </w:r>
    </w:p>
    <w:p w14:paraId="6899A12E"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Olgunluk Düzeyi: </w:t>
      </w:r>
      <w:r w:rsidRPr="00BB74D8">
        <w:rPr>
          <w:color w:val="000000"/>
        </w:rPr>
        <w:t>Atama, yükseltme ve görevlendirme uygulamalarının sonuçları izlenmekte ve izlem sonuçları değerlendirilerek önlemler alınmaktadır.</w:t>
      </w:r>
    </w:p>
    <w:p w14:paraId="68C94EBB"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0DDE40CA"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55" w:history="1">
        <w:r w:rsidR="00621E27" w:rsidRPr="00BB74D8">
          <w:rPr>
            <w:rStyle w:val="Kpr"/>
            <w:color w:val="0563C1"/>
          </w:rPr>
          <w:t>Kanıt B.4.1.1. KSÜ Öğretim Üyeliğine Atama, Yükseltme Ölçütleri ve Uygulama Esasları</w:t>
        </w:r>
      </w:hyperlink>
    </w:p>
    <w:p w14:paraId="22684B98"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56" w:history="1">
        <w:r w:rsidR="00621E27" w:rsidRPr="00BB74D8">
          <w:rPr>
            <w:rStyle w:val="Kpr"/>
            <w:color w:val="0563C1"/>
          </w:rPr>
          <w:t>Kanıt B.4.1.2. KSÜ Akademik Başvuru Sistemi</w:t>
        </w:r>
      </w:hyperlink>
    </w:p>
    <w:p w14:paraId="1628C144"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57" w:history="1">
        <w:r w:rsidR="00621E27" w:rsidRPr="00BB74D8">
          <w:rPr>
            <w:rStyle w:val="Kpr"/>
            <w:color w:val="0563C1"/>
          </w:rPr>
          <w:t>Kanıt B.4.1.3. KSÜ Akademik Atamalarda Niyet Beyanı Formu</w:t>
        </w:r>
      </w:hyperlink>
    </w:p>
    <w:p w14:paraId="348B0646"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58" w:history="1">
        <w:r w:rsidR="00621E27" w:rsidRPr="00BB74D8">
          <w:rPr>
            <w:rStyle w:val="Kpr"/>
            <w:color w:val="0563C1"/>
          </w:rPr>
          <w:t>Kanıt B.4.1.4. 2547 Sayılı Yükseköğretim Kanunu</w:t>
        </w:r>
      </w:hyperlink>
    </w:p>
    <w:p w14:paraId="547C8A96"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59" w:history="1">
        <w:r w:rsidR="00621E27" w:rsidRPr="00BB74D8">
          <w:rPr>
            <w:rStyle w:val="Kpr"/>
            <w:color w:val="0563C1"/>
          </w:rPr>
          <w:t>Kanıt B.4.1.5. Öğretim Üyesi Dışındaki Öğretim Elemanı Kadrolarında Yapılacak Atamalarda Uygulanacak Merkezi Sınav ile Giriş Sınavlarına İlişkin Usul ve Esaslar Hakkında Yönetmelik</w:t>
        </w:r>
      </w:hyperlink>
    </w:p>
    <w:p w14:paraId="48DD908E"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60" w:history="1">
        <w:r w:rsidR="00621E27" w:rsidRPr="00BB74D8">
          <w:rPr>
            <w:rStyle w:val="Kpr"/>
            <w:color w:val="0563C1"/>
          </w:rPr>
          <w:t>Kanıt B.4.1.6. KSÜ Eğitim Fakültesi Akademik Personeli</w:t>
        </w:r>
      </w:hyperlink>
      <w:r w:rsidR="00621E27" w:rsidRPr="00BB74D8">
        <w:rPr>
          <w:color w:val="000000"/>
        </w:rPr>
        <w:t> </w:t>
      </w:r>
    </w:p>
    <w:p w14:paraId="76FF7F49"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61" w:history="1">
        <w:r w:rsidR="00621E27" w:rsidRPr="00BB74D8">
          <w:rPr>
            <w:rStyle w:val="Kpr"/>
            <w:color w:val="0563C1"/>
          </w:rPr>
          <w:t>Kanıt B.4.1.7. KSÜ Öğrenci Bilgi Sistemi</w:t>
        </w:r>
      </w:hyperlink>
    </w:p>
    <w:p w14:paraId="42C2FC58" w14:textId="77777777" w:rsidR="00621E27" w:rsidRPr="00BB74D8" w:rsidRDefault="00EB591C" w:rsidP="00601702">
      <w:pPr>
        <w:pStyle w:val="NormalWeb"/>
        <w:numPr>
          <w:ilvl w:val="0"/>
          <w:numId w:val="17"/>
        </w:numPr>
        <w:spacing w:before="0" w:beforeAutospacing="0" w:after="0" w:afterAutospacing="0" w:line="360" w:lineRule="auto"/>
        <w:jc w:val="both"/>
        <w:textAlignment w:val="baseline"/>
        <w:rPr>
          <w:color w:val="000000"/>
        </w:rPr>
      </w:pPr>
      <w:hyperlink r:id="rId62" w:history="1">
        <w:r w:rsidR="00621E27" w:rsidRPr="00BB74D8">
          <w:rPr>
            <w:rStyle w:val="Kpr"/>
            <w:color w:val="0563C1"/>
          </w:rPr>
          <w:t>Kanıt B.4.1.8. KSÜ Eğitim Fakültesi Ders Programı Örneği</w:t>
        </w:r>
      </w:hyperlink>
    </w:p>
    <w:p w14:paraId="4D579A4E" w14:textId="77777777" w:rsidR="00621E27" w:rsidRPr="00BB74D8" w:rsidRDefault="00EB591C" w:rsidP="00601702">
      <w:pPr>
        <w:pStyle w:val="NormalWeb"/>
        <w:numPr>
          <w:ilvl w:val="0"/>
          <w:numId w:val="17"/>
        </w:numPr>
        <w:spacing w:before="0" w:beforeAutospacing="0" w:after="160" w:afterAutospacing="0" w:line="360" w:lineRule="auto"/>
        <w:jc w:val="both"/>
        <w:textAlignment w:val="baseline"/>
        <w:rPr>
          <w:color w:val="000000"/>
        </w:rPr>
      </w:pPr>
      <w:hyperlink r:id="rId63" w:history="1">
        <w:r w:rsidR="00621E27" w:rsidRPr="00BB74D8">
          <w:rPr>
            <w:rStyle w:val="Kpr"/>
            <w:color w:val="0563C1"/>
          </w:rPr>
          <w:t>Kanıt B.4.1.9. KSÜ Eğitim Fakültesi Örnek Ders Görevlendirmeleri Yazısı</w:t>
        </w:r>
      </w:hyperlink>
    </w:p>
    <w:p w14:paraId="34C7701D" w14:textId="77777777" w:rsidR="00BB74D8" w:rsidRDefault="00BB74D8" w:rsidP="00BB74D8">
      <w:pPr>
        <w:pStyle w:val="NormalWeb"/>
        <w:spacing w:before="0" w:beforeAutospacing="0" w:after="160" w:afterAutospacing="0" w:line="360" w:lineRule="auto"/>
        <w:jc w:val="both"/>
        <w:rPr>
          <w:b/>
          <w:bCs/>
          <w:color w:val="000000"/>
        </w:rPr>
      </w:pPr>
    </w:p>
    <w:p w14:paraId="6224D0D7"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Öğretim yetkinlikleri ve gelişimi</w:t>
      </w:r>
    </w:p>
    <w:p w14:paraId="396CACCF"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Olgunluk Düzeyi: </w:t>
      </w:r>
      <w:r w:rsidRPr="00BB74D8">
        <w:rPr>
          <w:color w:val="000000"/>
        </w:rPr>
        <w:t>Kurumun genelinde öğretim elemanlarının öğretim yetkinliğini geliştirmek üzere uygulamalar vardır.</w:t>
      </w:r>
    </w:p>
    <w:p w14:paraId="192E5FD6"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231F5808" w14:textId="77777777" w:rsidR="00621E27" w:rsidRPr="00BB74D8" w:rsidRDefault="00EB591C" w:rsidP="00601702">
      <w:pPr>
        <w:pStyle w:val="NormalWeb"/>
        <w:numPr>
          <w:ilvl w:val="0"/>
          <w:numId w:val="18"/>
        </w:numPr>
        <w:spacing w:before="0" w:beforeAutospacing="0" w:after="0" w:afterAutospacing="0" w:line="360" w:lineRule="auto"/>
        <w:jc w:val="both"/>
        <w:textAlignment w:val="baseline"/>
        <w:rPr>
          <w:color w:val="000000"/>
        </w:rPr>
      </w:pPr>
      <w:hyperlink r:id="rId64" w:history="1">
        <w:r w:rsidR="00621E27" w:rsidRPr="00BB74D8">
          <w:rPr>
            <w:rStyle w:val="Kpr"/>
            <w:color w:val="0563C1"/>
          </w:rPr>
          <w:t>Kanıt B.4.2.1. KSÜ 2023 Yılı İdare Faaliyet Raporu</w:t>
        </w:r>
      </w:hyperlink>
    </w:p>
    <w:p w14:paraId="0480E2BB" w14:textId="77777777" w:rsidR="00621E27" w:rsidRPr="00BB74D8" w:rsidRDefault="00EB591C" w:rsidP="00601702">
      <w:pPr>
        <w:pStyle w:val="NormalWeb"/>
        <w:numPr>
          <w:ilvl w:val="0"/>
          <w:numId w:val="18"/>
        </w:numPr>
        <w:spacing w:before="0" w:beforeAutospacing="0" w:after="0" w:afterAutospacing="0" w:line="360" w:lineRule="auto"/>
        <w:jc w:val="both"/>
        <w:textAlignment w:val="baseline"/>
        <w:rPr>
          <w:color w:val="000000"/>
        </w:rPr>
      </w:pPr>
      <w:hyperlink r:id="rId65" w:history="1">
        <w:r w:rsidR="00621E27" w:rsidRPr="00BB74D8">
          <w:rPr>
            <w:rStyle w:val="Kpr"/>
            <w:color w:val="0563C1"/>
          </w:rPr>
          <w:t>Kanıt B.4.2.2. KSÜ Uzaktan Eğitim Uygulama ve Araştırma Merkezi Öğretim Elemanlarına Yönelik Eğitimler</w:t>
        </w:r>
      </w:hyperlink>
    </w:p>
    <w:p w14:paraId="5F86DFC5" w14:textId="77777777" w:rsidR="00621E27" w:rsidRPr="00BB74D8" w:rsidRDefault="00EB591C" w:rsidP="00601702">
      <w:pPr>
        <w:pStyle w:val="NormalWeb"/>
        <w:numPr>
          <w:ilvl w:val="0"/>
          <w:numId w:val="18"/>
        </w:numPr>
        <w:spacing w:before="0" w:beforeAutospacing="0" w:after="0" w:afterAutospacing="0" w:line="360" w:lineRule="auto"/>
        <w:jc w:val="both"/>
        <w:textAlignment w:val="baseline"/>
        <w:rPr>
          <w:color w:val="000000"/>
        </w:rPr>
      </w:pPr>
      <w:hyperlink r:id="rId66" w:history="1">
        <w:r w:rsidR="00621E27" w:rsidRPr="00BB74D8">
          <w:rPr>
            <w:rStyle w:val="Kpr"/>
            <w:color w:val="0563C1"/>
          </w:rPr>
          <w:t>Kanıt B.4.2.3. KSÜ Sürekli Eğitim Merkezi Faaliyet ve Hizmetleri</w:t>
        </w:r>
      </w:hyperlink>
    </w:p>
    <w:p w14:paraId="54437F7A" w14:textId="77777777" w:rsidR="00621E27" w:rsidRPr="00BB74D8" w:rsidRDefault="00EB591C" w:rsidP="00601702">
      <w:pPr>
        <w:pStyle w:val="NormalWeb"/>
        <w:numPr>
          <w:ilvl w:val="0"/>
          <w:numId w:val="18"/>
        </w:numPr>
        <w:spacing w:before="0" w:beforeAutospacing="0" w:after="160" w:afterAutospacing="0" w:line="360" w:lineRule="auto"/>
        <w:jc w:val="both"/>
        <w:textAlignment w:val="baseline"/>
        <w:rPr>
          <w:color w:val="000000"/>
        </w:rPr>
      </w:pPr>
      <w:hyperlink r:id="rId67" w:history="1">
        <w:r w:rsidR="00621E27" w:rsidRPr="00BB74D8">
          <w:rPr>
            <w:rStyle w:val="Kpr"/>
            <w:color w:val="0563C1"/>
          </w:rPr>
          <w:t>Kanıt B.4.2.4. KSÜ Eğitim Fakültesi Eğiticilerin Eğitimi Programı</w:t>
        </w:r>
      </w:hyperlink>
    </w:p>
    <w:p w14:paraId="3C7E4F46" w14:textId="77777777" w:rsidR="00BB74D8" w:rsidRDefault="00BB74D8" w:rsidP="00BB74D8">
      <w:pPr>
        <w:pStyle w:val="NormalWeb"/>
        <w:spacing w:before="0" w:beforeAutospacing="0" w:after="160" w:afterAutospacing="0" w:line="360" w:lineRule="auto"/>
        <w:jc w:val="both"/>
        <w:rPr>
          <w:b/>
          <w:bCs/>
          <w:color w:val="000000"/>
        </w:rPr>
      </w:pPr>
    </w:p>
    <w:p w14:paraId="54B4161B"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Eğitim faaliyetlerine yönelik teşvik ve ödüllendirme</w:t>
      </w:r>
    </w:p>
    <w:p w14:paraId="1BC0F64F"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 xml:space="preserve">Olgunluk Düzeyi: </w:t>
      </w:r>
      <w:r w:rsidRPr="00BB74D8">
        <w:rPr>
          <w:color w:val="000000"/>
        </w:rPr>
        <w:t>Teşvik ve ödüllendirme uygulamaları kurum geneline yayılmıştır.</w:t>
      </w:r>
    </w:p>
    <w:p w14:paraId="54B5E8C6"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Kanıtlar</w:t>
      </w:r>
    </w:p>
    <w:p w14:paraId="61AFD6FC" w14:textId="77777777" w:rsidR="00621E27" w:rsidRPr="00BB74D8" w:rsidRDefault="00EB591C" w:rsidP="00601702">
      <w:pPr>
        <w:pStyle w:val="NormalWeb"/>
        <w:numPr>
          <w:ilvl w:val="0"/>
          <w:numId w:val="19"/>
        </w:numPr>
        <w:spacing w:before="0" w:beforeAutospacing="0" w:after="160" w:afterAutospacing="0" w:line="360" w:lineRule="auto"/>
        <w:jc w:val="both"/>
        <w:textAlignment w:val="baseline"/>
        <w:rPr>
          <w:color w:val="000000"/>
        </w:rPr>
      </w:pPr>
      <w:hyperlink r:id="rId68" w:history="1">
        <w:r w:rsidR="00621E27" w:rsidRPr="00BB74D8">
          <w:rPr>
            <w:rStyle w:val="Kpr"/>
            <w:color w:val="0563C1"/>
          </w:rPr>
          <w:t>Kanıt B.4.3.1. KSÜ Öğretim Üyelerine Atama, Yükseltme Ölçütleri ve Uygulama Esasları</w:t>
        </w:r>
      </w:hyperlink>
    </w:p>
    <w:p w14:paraId="31D76055" w14:textId="77777777" w:rsidR="00D16D76" w:rsidRPr="00BB74D8" w:rsidRDefault="00D16D76" w:rsidP="00BB74D8">
      <w:pPr>
        <w:pStyle w:val="NormalWeb"/>
        <w:spacing w:before="0" w:beforeAutospacing="0" w:after="160" w:afterAutospacing="0" w:line="360" w:lineRule="auto"/>
        <w:jc w:val="both"/>
        <w:textAlignment w:val="baseline"/>
        <w:rPr>
          <w:color w:val="000000"/>
        </w:rPr>
      </w:pPr>
    </w:p>
    <w:p w14:paraId="2E976E1A" w14:textId="77777777" w:rsidR="00621E27" w:rsidRPr="00BB74D8" w:rsidRDefault="00621E27" w:rsidP="00BB74D8">
      <w:pPr>
        <w:pStyle w:val="Balk1"/>
        <w:spacing w:before="68" w:line="360" w:lineRule="auto"/>
        <w:ind w:left="0"/>
        <w:jc w:val="both"/>
        <w:rPr>
          <w:sz w:val="24"/>
          <w:szCs w:val="24"/>
        </w:rPr>
      </w:pPr>
      <w:r w:rsidRPr="00BB74D8">
        <w:rPr>
          <w:color w:val="000000"/>
          <w:sz w:val="24"/>
          <w:szCs w:val="24"/>
        </w:rPr>
        <w:t>C. ARAŞTIRMA VE GELİŞTİRME</w:t>
      </w:r>
    </w:p>
    <w:p w14:paraId="0267B164" w14:textId="77777777" w:rsidR="00621E27" w:rsidRPr="00BB74D8" w:rsidRDefault="00621E27" w:rsidP="00BB74D8">
      <w:pPr>
        <w:pStyle w:val="Balk1"/>
        <w:spacing w:before="68" w:line="360" w:lineRule="auto"/>
        <w:ind w:left="0"/>
        <w:jc w:val="both"/>
        <w:rPr>
          <w:sz w:val="24"/>
          <w:szCs w:val="24"/>
        </w:rPr>
      </w:pPr>
      <w:r w:rsidRPr="00BB74D8">
        <w:rPr>
          <w:color w:val="000000"/>
          <w:sz w:val="24"/>
          <w:szCs w:val="24"/>
        </w:rPr>
        <w:t>1.Araştırma Süreçlerinin Yönetimi ve Araştırma Kaynakları</w:t>
      </w:r>
    </w:p>
    <w:p w14:paraId="5F0D09EA" w14:textId="77777777" w:rsidR="00621E27" w:rsidRPr="00BB74D8" w:rsidRDefault="00621E27" w:rsidP="00BB74D8">
      <w:pPr>
        <w:pStyle w:val="Balk1"/>
        <w:spacing w:line="360" w:lineRule="auto"/>
        <w:ind w:left="426" w:hanging="425"/>
        <w:jc w:val="both"/>
        <w:rPr>
          <w:color w:val="000000"/>
          <w:sz w:val="24"/>
          <w:szCs w:val="24"/>
        </w:rPr>
      </w:pPr>
      <w:r w:rsidRPr="00BB74D8">
        <w:rPr>
          <w:color w:val="000000"/>
          <w:sz w:val="24"/>
          <w:szCs w:val="24"/>
        </w:rPr>
        <w:t>C.1.1. Araştırma süreçlerinin yönetimi</w:t>
      </w:r>
    </w:p>
    <w:p w14:paraId="124245E2" w14:textId="77777777" w:rsidR="00D16D76" w:rsidRPr="00BB74D8" w:rsidRDefault="00D16D76" w:rsidP="00BB74D8">
      <w:pPr>
        <w:pStyle w:val="AralkYok"/>
        <w:spacing w:line="360" w:lineRule="auto"/>
        <w:jc w:val="both"/>
        <w:rPr>
          <w:sz w:val="24"/>
          <w:szCs w:val="24"/>
        </w:rPr>
      </w:pPr>
    </w:p>
    <w:p w14:paraId="137F9A7D" w14:textId="77777777" w:rsidR="00621E27" w:rsidRPr="00BB74D8" w:rsidRDefault="00621E27" w:rsidP="00BB74D8">
      <w:pPr>
        <w:pStyle w:val="Balk1"/>
        <w:spacing w:before="68" w:line="360" w:lineRule="auto"/>
        <w:ind w:left="0"/>
        <w:jc w:val="both"/>
        <w:rPr>
          <w:sz w:val="24"/>
          <w:szCs w:val="24"/>
        </w:rPr>
      </w:pPr>
      <w:r w:rsidRPr="00BB74D8">
        <w:rPr>
          <w:b w:val="0"/>
          <w:bCs w:val="0"/>
          <w:color w:val="000000"/>
          <w:sz w:val="24"/>
          <w:szCs w:val="24"/>
        </w:rPr>
        <w:t>Kahramanmaraş Sütçü İmam Üniversitesi Eğitim Fakültesi, araştırma faaliyetlerini stratejik planı çerçevesinde belirlenen akademik öncelikleri ile yerel, bölgesel ve ulusal kalkınma hedefleriyle uyumlu, değer üretebilen ve toplumsal faydaya dönüştürülebilen biçimde yönetmektedir (Kanıt C.1.1.1). Bu faaliyetler için uygun fiziki altyapı ve mali kaynaklar oluşturulmakta ve bunların etkin şekilde kullanımını sağlamaktadır. Bilimsel araştırma ve sanatsal süreçlerin yönetiminin etkinliği ve başarısı izlenmektedir.</w:t>
      </w:r>
      <w:r w:rsidRPr="00BB74D8">
        <w:rPr>
          <w:color w:val="000000"/>
          <w:sz w:val="24"/>
          <w:szCs w:val="24"/>
        </w:rPr>
        <w:t xml:space="preserve"> </w:t>
      </w:r>
      <w:r w:rsidRPr="00BB74D8">
        <w:rPr>
          <w:b w:val="0"/>
          <w:bCs w:val="0"/>
          <w:color w:val="000000"/>
          <w:sz w:val="24"/>
          <w:szCs w:val="24"/>
        </w:rPr>
        <w:t>Fakültemizde görev yapan akademisyenlerin, eğitim bilimleri ve alan eğitiminde nitelikli uluslararası ve ulusal araştırmalar yapmaları yönünde TUBİTAK, BAP, AB veya diğer kuruluşlarca desteklenen projelere yönelik tanıtım faaliyetleriyle teşvik edilmeleri sağlanmaktadır (Kanıt C.1.1.2) Bu konuda orta ve uzun vadede performans hedefleri dekanlığımız tarafından izlenmektedir.  Kurumdaki tüm birimlerde uygulamalar kurumsal tercihler yönünde gelişmektedir. Fakülte bünyesinde gerçekleşen, münferit ya da paydaş katılımlı her tür proje, araştırma, yayın vb. ilgili faaliyetler, KSÜ’ nün geliştirmiş olduğu bir sistem olan KSÜ Veri Sistemi’ ne işlenmekte; bu sistem üzerinden bölüm, birim ve üniversite düzeyinde performans izlenebilmektedir (Kanıt C.1.1.3)</w:t>
      </w:r>
    </w:p>
    <w:p w14:paraId="21566768" w14:textId="77777777" w:rsidR="00621E27" w:rsidRPr="00BB74D8" w:rsidRDefault="00621E27" w:rsidP="00BB74D8">
      <w:pPr>
        <w:spacing w:line="360" w:lineRule="auto"/>
        <w:jc w:val="both"/>
        <w:rPr>
          <w:sz w:val="24"/>
          <w:szCs w:val="24"/>
        </w:rPr>
      </w:pPr>
    </w:p>
    <w:p w14:paraId="0AC9CAE4" w14:textId="77777777" w:rsidR="00621E27" w:rsidRPr="00BB74D8" w:rsidRDefault="00621E27" w:rsidP="00BB74D8">
      <w:pPr>
        <w:pStyle w:val="Balk1"/>
        <w:spacing w:line="360" w:lineRule="auto"/>
        <w:ind w:left="426" w:hanging="425"/>
        <w:jc w:val="both"/>
        <w:rPr>
          <w:sz w:val="24"/>
          <w:szCs w:val="24"/>
        </w:rPr>
      </w:pPr>
      <w:r w:rsidRPr="00BB74D8">
        <w:rPr>
          <w:color w:val="000000"/>
          <w:sz w:val="24"/>
          <w:szCs w:val="24"/>
        </w:rPr>
        <w:t>C.1.2. İç ve dış kaynaklar</w:t>
      </w:r>
    </w:p>
    <w:p w14:paraId="7A793297" w14:textId="77777777" w:rsidR="00621E27" w:rsidRPr="00BB74D8" w:rsidRDefault="00621E27" w:rsidP="00BB74D8">
      <w:pPr>
        <w:spacing w:line="360" w:lineRule="auto"/>
        <w:jc w:val="both"/>
        <w:rPr>
          <w:sz w:val="24"/>
          <w:szCs w:val="24"/>
        </w:rPr>
      </w:pPr>
    </w:p>
    <w:p w14:paraId="1696B9AD" w14:textId="77777777" w:rsidR="00621E27" w:rsidRPr="00BB74D8" w:rsidRDefault="00621E27" w:rsidP="00BB74D8">
      <w:pPr>
        <w:pStyle w:val="NormalWeb"/>
        <w:spacing w:before="0" w:beforeAutospacing="0" w:after="0" w:afterAutospacing="0" w:line="360" w:lineRule="auto"/>
        <w:ind w:right="241"/>
        <w:jc w:val="both"/>
      </w:pPr>
      <w:r w:rsidRPr="00BB74D8">
        <w:rPr>
          <w:color w:val="000000"/>
        </w:rPr>
        <w:t>Kahramanmaraş Sütçü İmam Üniversitesi Eğitim Fakültesi, fiziki, teknik ve mali çerçevede Ar-Ge için asgari düzeyde altyapı ve kaynaklara sahiptir. Fakültede 1 adet amfi, 1 i akıllı olmak üzere 11 adet sınıf, 1 adet bilgisayar laboratuvarı, 1 adet seminer salonu bulunmaktadır. Araştırma kaynak ve olanakları konusuna araştırmacılara yayın imkânı sağlanması açısından bakıldığında, Kahramanmaraş Sütçü İmam Üniversitesi Eğitim Fakültesince yayınlanmakta olan 1 adet hakemli bilimsel dergi bulunmaktadır (Kanıt C.1.2.1). Söz konusu dergi ulusal ve uluslararası araştırmacıların çalışmalarına açık olduğu gibi, lisansüstü programlarda yetişmekte olan genç araştırmacılar için de çalışmalarını akademi ve kamuoyu ile paylaşmaları için bir bilimsel platform olarak önem arz etmektedir. Doktora/sanatta yeterlilik derecesi almış olanların AR-GE çalışmaları yapmak ve mesleki deneyimlerini artırmak için geçici bir süreyle tam zamanlı ya da kısmi zamanlı olarak KSÜ’de uzman öğretim üyeleri ile birlikte araştırma yapmalarına imkân tanımak üzere, halihazırda KSÜ DOSAP Yönergesi çerçevesinde hareket edilmektedir. İlgili kaynakların kullanımına ilişkin süreçler tanımlı olup kamuoyu ile paylaşılmaktadır (Kanıt C.1.2.2)</w:t>
      </w:r>
    </w:p>
    <w:p w14:paraId="2F5DEE33" w14:textId="77777777" w:rsidR="00621E27" w:rsidRPr="00BB74D8" w:rsidRDefault="00621E27" w:rsidP="00BB74D8">
      <w:pPr>
        <w:spacing w:line="360" w:lineRule="auto"/>
        <w:jc w:val="both"/>
        <w:rPr>
          <w:sz w:val="24"/>
          <w:szCs w:val="24"/>
        </w:rPr>
      </w:pPr>
    </w:p>
    <w:p w14:paraId="4187F7E3" w14:textId="77777777" w:rsidR="00621E27" w:rsidRPr="00BB74D8" w:rsidRDefault="00621E27" w:rsidP="00BB74D8">
      <w:pPr>
        <w:pStyle w:val="Balk1"/>
        <w:spacing w:before="1" w:line="360" w:lineRule="auto"/>
        <w:ind w:left="0"/>
        <w:jc w:val="both"/>
        <w:rPr>
          <w:sz w:val="24"/>
          <w:szCs w:val="24"/>
        </w:rPr>
      </w:pPr>
      <w:r w:rsidRPr="00BB74D8">
        <w:rPr>
          <w:color w:val="000000"/>
          <w:sz w:val="24"/>
          <w:szCs w:val="24"/>
        </w:rPr>
        <w:t>C.1.3. Doktora programları ve doktora sonrası imkanlar</w:t>
      </w:r>
    </w:p>
    <w:p w14:paraId="183DA5BF" w14:textId="77777777" w:rsidR="00621E27" w:rsidRPr="00BB74D8" w:rsidRDefault="00621E27" w:rsidP="00BB74D8">
      <w:pPr>
        <w:spacing w:line="360" w:lineRule="auto"/>
        <w:jc w:val="both"/>
        <w:rPr>
          <w:sz w:val="24"/>
          <w:szCs w:val="24"/>
        </w:rPr>
      </w:pPr>
    </w:p>
    <w:p w14:paraId="100C418B" w14:textId="77777777" w:rsidR="00621E27" w:rsidRPr="00BB74D8" w:rsidRDefault="00621E27" w:rsidP="00BB74D8">
      <w:pPr>
        <w:pStyle w:val="NormalWeb"/>
        <w:spacing w:before="0" w:beforeAutospacing="0" w:after="0" w:afterAutospacing="0" w:line="360" w:lineRule="auto"/>
        <w:ind w:right="275"/>
        <w:jc w:val="both"/>
      </w:pPr>
      <w:r w:rsidRPr="00BB74D8">
        <w:rPr>
          <w:color w:val="000000"/>
        </w:rPr>
        <w:t>Kahramanmaraş Sütçü İmam Üniversitesi Eğitim Fakültesi’nde 1 adet doktora programı bulunmaktadır ( Kanıt C.1.3.1). Bu program bünyesinde 12 öğrenci doktora eğitimi almaktadır (Kanıt C.1.3.2). Doktora programlarının başvuru süreçleri, kayıtlı öğrencileri ve mezun sayıları izlenmektedir( Kanıt C.1.3.3). Kurumda doktora sonrası (post-doc) imkânları bulunmaktadır ve kurumun kendi mezunlarını işe alma (inbreeding) politikası açıktır.  </w:t>
      </w:r>
    </w:p>
    <w:p w14:paraId="413B2AF7" w14:textId="77777777" w:rsidR="00D16D76" w:rsidRPr="00BB74D8" w:rsidRDefault="00D16D76" w:rsidP="00BB74D8">
      <w:pPr>
        <w:pStyle w:val="Balk1"/>
        <w:spacing w:before="132" w:line="360" w:lineRule="auto"/>
        <w:ind w:left="0"/>
        <w:jc w:val="both"/>
        <w:rPr>
          <w:b w:val="0"/>
          <w:bCs w:val="0"/>
          <w:sz w:val="24"/>
          <w:szCs w:val="24"/>
        </w:rPr>
      </w:pPr>
    </w:p>
    <w:p w14:paraId="15EC2BC9" w14:textId="77777777" w:rsidR="00621E27" w:rsidRPr="00BB74D8" w:rsidRDefault="00621E27" w:rsidP="00BB74D8">
      <w:pPr>
        <w:pStyle w:val="Balk1"/>
        <w:spacing w:before="132" w:line="360" w:lineRule="auto"/>
        <w:ind w:left="0"/>
        <w:jc w:val="both"/>
        <w:rPr>
          <w:sz w:val="24"/>
          <w:szCs w:val="24"/>
        </w:rPr>
      </w:pPr>
      <w:r w:rsidRPr="00BB74D8">
        <w:rPr>
          <w:color w:val="000000"/>
          <w:sz w:val="24"/>
          <w:szCs w:val="24"/>
        </w:rPr>
        <w:t>Araştırma süreçlerinin yönetimi</w:t>
      </w:r>
    </w:p>
    <w:p w14:paraId="205880A2"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 xml:space="preserve">Olgunluk Düzeyi: </w:t>
      </w:r>
      <w:r w:rsidRPr="00BB74D8">
        <w:rPr>
          <w:b w:val="0"/>
          <w:bCs w:val="0"/>
          <w:color w:val="000000"/>
          <w:sz w:val="24"/>
          <w:szCs w:val="24"/>
        </w:rPr>
        <w:t>Kurumda araştırma süreçlerinin yönetimi ve organizasyonel yapısının işlerliği ile ilişkili sonuçlar izlenmekte ve önlemler alınmaktadır.</w:t>
      </w:r>
    </w:p>
    <w:p w14:paraId="7E4B8CAE"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Kanıtlar</w:t>
      </w:r>
    </w:p>
    <w:p w14:paraId="3360FA81" w14:textId="77777777" w:rsidR="00621E27" w:rsidRPr="00BB74D8" w:rsidRDefault="00EB591C" w:rsidP="00601702">
      <w:pPr>
        <w:pStyle w:val="Balk1"/>
        <w:numPr>
          <w:ilvl w:val="0"/>
          <w:numId w:val="38"/>
        </w:numPr>
        <w:spacing w:before="132" w:line="360" w:lineRule="auto"/>
        <w:jc w:val="both"/>
        <w:rPr>
          <w:sz w:val="24"/>
          <w:szCs w:val="24"/>
        </w:rPr>
      </w:pPr>
      <w:hyperlink r:id="rId69" w:history="1">
        <w:r w:rsidR="00621E27" w:rsidRPr="00BB74D8">
          <w:rPr>
            <w:rStyle w:val="Kpr"/>
            <w:b w:val="0"/>
            <w:bCs w:val="0"/>
            <w:color w:val="0563C1"/>
            <w:sz w:val="24"/>
            <w:szCs w:val="24"/>
          </w:rPr>
          <w:t>Kanıt C.1.1.1 KSÜ 2023-2027 Stratejik Planı</w:t>
        </w:r>
      </w:hyperlink>
    </w:p>
    <w:p w14:paraId="2A76F41E" w14:textId="77777777" w:rsidR="00621E27" w:rsidRPr="00BB74D8" w:rsidRDefault="00EB591C" w:rsidP="00601702">
      <w:pPr>
        <w:pStyle w:val="Balk1"/>
        <w:numPr>
          <w:ilvl w:val="0"/>
          <w:numId w:val="38"/>
        </w:numPr>
        <w:spacing w:before="132" w:line="360" w:lineRule="auto"/>
        <w:jc w:val="both"/>
        <w:rPr>
          <w:sz w:val="24"/>
          <w:szCs w:val="24"/>
        </w:rPr>
      </w:pPr>
      <w:hyperlink r:id="rId70" w:history="1">
        <w:r w:rsidR="00621E27" w:rsidRPr="00BB74D8">
          <w:rPr>
            <w:rStyle w:val="Kpr"/>
            <w:b w:val="0"/>
            <w:bCs w:val="0"/>
            <w:color w:val="0563C1"/>
            <w:sz w:val="24"/>
            <w:szCs w:val="24"/>
          </w:rPr>
          <w:t>Kanıt C.1.1.2 KSÜ Eğitim Fakültesi Projeler</w:t>
        </w:r>
      </w:hyperlink>
    </w:p>
    <w:p w14:paraId="307FE0CA" w14:textId="77777777" w:rsidR="00D16D76" w:rsidRPr="00BB74D8" w:rsidRDefault="00EB591C" w:rsidP="00601702">
      <w:pPr>
        <w:pStyle w:val="Balk1"/>
        <w:numPr>
          <w:ilvl w:val="0"/>
          <w:numId w:val="38"/>
        </w:numPr>
        <w:spacing w:before="132" w:line="360" w:lineRule="auto"/>
        <w:jc w:val="both"/>
        <w:rPr>
          <w:sz w:val="24"/>
          <w:szCs w:val="24"/>
        </w:rPr>
      </w:pPr>
      <w:hyperlink r:id="rId71" w:history="1">
        <w:r w:rsidR="00621E27" w:rsidRPr="00BB74D8">
          <w:rPr>
            <w:rStyle w:val="Kpr"/>
            <w:b w:val="0"/>
            <w:bCs w:val="0"/>
            <w:color w:val="0563C1"/>
            <w:sz w:val="24"/>
            <w:szCs w:val="24"/>
          </w:rPr>
          <w:t>Kanıt C.1.1.3 KSÜ Versis</w:t>
        </w:r>
      </w:hyperlink>
      <w:r w:rsidR="00621E27" w:rsidRPr="00BB74D8">
        <w:rPr>
          <w:b w:val="0"/>
          <w:bCs w:val="0"/>
          <w:color w:val="000000"/>
          <w:sz w:val="24"/>
          <w:szCs w:val="24"/>
        </w:rPr>
        <w:t> </w:t>
      </w:r>
    </w:p>
    <w:p w14:paraId="34DF8092" w14:textId="77777777" w:rsidR="00D16D76" w:rsidRPr="00BB74D8" w:rsidRDefault="00D16D76" w:rsidP="00BB74D8">
      <w:pPr>
        <w:pStyle w:val="Balk1"/>
        <w:spacing w:before="132" w:line="360" w:lineRule="auto"/>
        <w:ind w:left="0"/>
        <w:jc w:val="both"/>
        <w:rPr>
          <w:sz w:val="24"/>
          <w:szCs w:val="24"/>
        </w:rPr>
      </w:pPr>
    </w:p>
    <w:p w14:paraId="7D543D0C" w14:textId="77777777" w:rsidR="00621E27" w:rsidRPr="00BB74D8" w:rsidRDefault="00621E27" w:rsidP="00BB74D8">
      <w:pPr>
        <w:pStyle w:val="Balk1"/>
        <w:spacing w:before="132" w:line="360" w:lineRule="auto"/>
        <w:ind w:left="0"/>
        <w:jc w:val="both"/>
        <w:rPr>
          <w:sz w:val="24"/>
          <w:szCs w:val="24"/>
        </w:rPr>
      </w:pPr>
      <w:r w:rsidRPr="00BB74D8">
        <w:rPr>
          <w:color w:val="000000"/>
          <w:sz w:val="24"/>
          <w:szCs w:val="24"/>
        </w:rPr>
        <w:t>İç ve dış kaynaklar</w:t>
      </w:r>
    </w:p>
    <w:p w14:paraId="23B6F7A9"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Olgunluk Düzeyi</w:t>
      </w:r>
      <w:r w:rsidRPr="00BB74D8">
        <w:rPr>
          <w:b w:val="0"/>
          <w:bCs w:val="0"/>
          <w:color w:val="000000"/>
          <w:sz w:val="24"/>
          <w:szCs w:val="24"/>
        </w:rPr>
        <w:t>: Kurumda araştırma kaynaklarının yeterliliği ve çeşitliliği izlenmekte ve iyileştirilmektedir.</w:t>
      </w:r>
    </w:p>
    <w:p w14:paraId="3D47E370"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Kanıtlar</w:t>
      </w:r>
    </w:p>
    <w:p w14:paraId="09ED1FC0" w14:textId="77777777" w:rsidR="00621E27" w:rsidRPr="00BB74D8" w:rsidRDefault="00EB591C" w:rsidP="00601702">
      <w:pPr>
        <w:pStyle w:val="Balk1"/>
        <w:numPr>
          <w:ilvl w:val="0"/>
          <w:numId w:val="39"/>
        </w:numPr>
        <w:spacing w:before="132" w:line="360" w:lineRule="auto"/>
        <w:jc w:val="both"/>
        <w:rPr>
          <w:sz w:val="24"/>
          <w:szCs w:val="24"/>
        </w:rPr>
      </w:pPr>
      <w:hyperlink r:id="rId72" w:history="1">
        <w:r w:rsidR="00621E27" w:rsidRPr="00BB74D8">
          <w:rPr>
            <w:rStyle w:val="Kpr"/>
            <w:b w:val="0"/>
            <w:bCs w:val="0"/>
            <w:color w:val="0563C1"/>
            <w:sz w:val="24"/>
            <w:szCs w:val="24"/>
          </w:rPr>
          <w:t>Kanıt C.1.2.1 KSÜ Eğitim Dergisi</w:t>
        </w:r>
      </w:hyperlink>
    </w:p>
    <w:p w14:paraId="68E7B6FB" w14:textId="77777777" w:rsidR="00621E27" w:rsidRPr="00BB74D8" w:rsidRDefault="00EB591C" w:rsidP="00601702">
      <w:pPr>
        <w:pStyle w:val="Balk1"/>
        <w:numPr>
          <w:ilvl w:val="0"/>
          <w:numId w:val="39"/>
        </w:numPr>
        <w:spacing w:before="132" w:line="360" w:lineRule="auto"/>
        <w:jc w:val="both"/>
        <w:rPr>
          <w:sz w:val="24"/>
          <w:szCs w:val="24"/>
        </w:rPr>
      </w:pPr>
      <w:hyperlink r:id="rId73" w:history="1">
        <w:r w:rsidR="00621E27" w:rsidRPr="00BB74D8">
          <w:rPr>
            <w:rStyle w:val="Kpr"/>
            <w:b w:val="0"/>
            <w:bCs w:val="0"/>
            <w:color w:val="0563C1"/>
            <w:sz w:val="24"/>
            <w:szCs w:val="24"/>
          </w:rPr>
          <w:t>Kanıt C.1.2.2 DOSAP İnternet Sayfası</w:t>
        </w:r>
      </w:hyperlink>
    </w:p>
    <w:p w14:paraId="1C6397CC" w14:textId="77777777" w:rsidR="00D16D76" w:rsidRPr="00BB74D8" w:rsidRDefault="00D16D76" w:rsidP="00BB74D8">
      <w:pPr>
        <w:pStyle w:val="Balk1"/>
        <w:spacing w:before="140" w:line="360" w:lineRule="auto"/>
        <w:ind w:left="0"/>
        <w:jc w:val="both"/>
        <w:rPr>
          <w:sz w:val="24"/>
          <w:szCs w:val="24"/>
        </w:rPr>
      </w:pPr>
    </w:p>
    <w:p w14:paraId="33C33411" w14:textId="77777777" w:rsidR="00621E27" w:rsidRPr="00BB74D8" w:rsidRDefault="00621E27" w:rsidP="00BB74D8">
      <w:pPr>
        <w:pStyle w:val="Balk1"/>
        <w:spacing w:before="140" w:line="360" w:lineRule="auto"/>
        <w:ind w:left="0"/>
        <w:jc w:val="both"/>
        <w:rPr>
          <w:sz w:val="24"/>
          <w:szCs w:val="24"/>
        </w:rPr>
      </w:pPr>
      <w:r w:rsidRPr="00BB74D8">
        <w:rPr>
          <w:color w:val="000000"/>
          <w:sz w:val="24"/>
          <w:szCs w:val="24"/>
        </w:rPr>
        <w:t>Doktora programları ve doktora sonrası imkânlar</w:t>
      </w:r>
    </w:p>
    <w:p w14:paraId="62B14A8A" w14:textId="77777777" w:rsidR="00621E27" w:rsidRPr="00BB74D8" w:rsidRDefault="00621E27" w:rsidP="00BB74D8">
      <w:pPr>
        <w:pStyle w:val="NormalWeb"/>
        <w:spacing w:before="138" w:beforeAutospacing="0" w:after="0" w:afterAutospacing="0" w:line="360" w:lineRule="auto"/>
        <w:ind w:left="648"/>
        <w:jc w:val="both"/>
      </w:pPr>
      <w:r w:rsidRPr="00BB74D8">
        <w:rPr>
          <w:b/>
          <w:bCs/>
          <w:color w:val="000000"/>
        </w:rPr>
        <w:t xml:space="preserve">Olgunluk Düzeyi: </w:t>
      </w:r>
      <w:r w:rsidRPr="00BB74D8">
        <w:rPr>
          <w:color w:val="000000"/>
        </w:rPr>
        <w:t>Kurumda doktora programları ve doktora sonrası imkânlarının çıktıları düzenli olarak izlenmekte ve iyileştirilmektedir.</w:t>
      </w:r>
    </w:p>
    <w:p w14:paraId="46856C38" w14:textId="77777777" w:rsidR="00621E27" w:rsidRPr="00BB74D8" w:rsidRDefault="00621E27" w:rsidP="00BB74D8">
      <w:pPr>
        <w:pStyle w:val="Balk1"/>
        <w:spacing w:before="138" w:line="360" w:lineRule="auto"/>
        <w:ind w:left="648"/>
        <w:jc w:val="both"/>
        <w:rPr>
          <w:sz w:val="24"/>
          <w:szCs w:val="24"/>
        </w:rPr>
      </w:pPr>
      <w:r w:rsidRPr="00BB74D8">
        <w:rPr>
          <w:color w:val="000000"/>
          <w:sz w:val="24"/>
          <w:szCs w:val="24"/>
        </w:rPr>
        <w:t>Kanıtlar</w:t>
      </w:r>
    </w:p>
    <w:p w14:paraId="07958341" w14:textId="77777777" w:rsidR="00621E27" w:rsidRPr="00BB74D8" w:rsidRDefault="00EB591C" w:rsidP="00601702">
      <w:pPr>
        <w:pStyle w:val="Balk1"/>
        <w:numPr>
          <w:ilvl w:val="0"/>
          <w:numId w:val="40"/>
        </w:numPr>
        <w:spacing w:before="132" w:line="360" w:lineRule="auto"/>
        <w:jc w:val="both"/>
        <w:rPr>
          <w:sz w:val="24"/>
          <w:szCs w:val="24"/>
        </w:rPr>
      </w:pPr>
      <w:hyperlink r:id="rId74" w:history="1">
        <w:r w:rsidR="00621E27" w:rsidRPr="00BB74D8">
          <w:rPr>
            <w:rStyle w:val="Kpr"/>
            <w:b w:val="0"/>
            <w:bCs w:val="0"/>
            <w:color w:val="0563C1"/>
            <w:sz w:val="24"/>
            <w:szCs w:val="24"/>
          </w:rPr>
          <w:t>Kanıt C.1.3.1 Eğitim Yönetimi Doktora Bologna Sayfası</w:t>
        </w:r>
      </w:hyperlink>
    </w:p>
    <w:p w14:paraId="0DD8FF1A" w14:textId="77777777" w:rsidR="00621E27" w:rsidRPr="00BB74D8" w:rsidRDefault="00EB591C" w:rsidP="00601702">
      <w:pPr>
        <w:pStyle w:val="Balk1"/>
        <w:numPr>
          <w:ilvl w:val="0"/>
          <w:numId w:val="40"/>
        </w:numPr>
        <w:spacing w:before="132" w:line="360" w:lineRule="auto"/>
        <w:jc w:val="both"/>
        <w:rPr>
          <w:sz w:val="24"/>
          <w:szCs w:val="24"/>
        </w:rPr>
      </w:pPr>
      <w:hyperlink r:id="rId75" w:history="1">
        <w:r w:rsidR="00621E27" w:rsidRPr="00BB74D8">
          <w:rPr>
            <w:rStyle w:val="Kpr"/>
            <w:b w:val="0"/>
            <w:bCs w:val="0"/>
            <w:color w:val="0563C1"/>
            <w:sz w:val="24"/>
            <w:szCs w:val="24"/>
          </w:rPr>
          <w:t>Kanıt C.1.3.2 SBE 2023 Faaliyet Raporu</w:t>
        </w:r>
      </w:hyperlink>
    </w:p>
    <w:p w14:paraId="58BF3B8C" w14:textId="77777777" w:rsidR="00621E27" w:rsidRPr="00BB74D8" w:rsidRDefault="00EB591C" w:rsidP="00601702">
      <w:pPr>
        <w:pStyle w:val="Balk1"/>
        <w:numPr>
          <w:ilvl w:val="0"/>
          <w:numId w:val="40"/>
        </w:numPr>
        <w:spacing w:before="132" w:line="360" w:lineRule="auto"/>
        <w:jc w:val="both"/>
        <w:rPr>
          <w:sz w:val="24"/>
          <w:szCs w:val="24"/>
        </w:rPr>
      </w:pPr>
      <w:hyperlink r:id="rId76" w:history="1">
        <w:r w:rsidR="00621E27" w:rsidRPr="00BB74D8">
          <w:rPr>
            <w:rStyle w:val="Kpr"/>
            <w:b w:val="0"/>
            <w:bCs w:val="0"/>
            <w:color w:val="0563C1"/>
            <w:sz w:val="24"/>
            <w:szCs w:val="24"/>
          </w:rPr>
          <w:t>Kanıt C.1.3.3 Öğrenci Bilgi Sistemi İnternet Sayfası</w:t>
        </w:r>
      </w:hyperlink>
    </w:p>
    <w:p w14:paraId="3B5C3F0E" w14:textId="77777777" w:rsidR="00D16D76" w:rsidRPr="00BB74D8" w:rsidRDefault="00D16D76" w:rsidP="00BB74D8">
      <w:pPr>
        <w:pStyle w:val="Balk1"/>
        <w:spacing w:before="68" w:line="360" w:lineRule="auto"/>
        <w:ind w:left="0"/>
        <w:jc w:val="both"/>
        <w:rPr>
          <w:b w:val="0"/>
          <w:bCs w:val="0"/>
          <w:sz w:val="24"/>
          <w:szCs w:val="24"/>
        </w:rPr>
      </w:pPr>
    </w:p>
    <w:p w14:paraId="5CEBC3B7" w14:textId="77777777" w:rsidR="00621E27" w:rsidRPr="00BB74D8" w:rsidRDefault="00621E27" w:rsidP="00BB74D8">
      <w:pPr>
        <w:pStyle w:val="Balk1"/>
        <w:spacing w:before="68" w:line="360" w:lineRule="auto"/>
        <w:ind w:left="0"/>
        <w:jc w:val="both"/>
        <w:rPr>
          <w:sz w:val="24"/>
          <w:szCs w:val="24"/>
        </w:rPr>
      </w:pPr>
      <w:r w:rsidRPr="00BB74D8">
        <w:rPr>
          <w:color w:val="000000"/>
          <w:sz w:val="24"/>
          <w:szCs w:val="24"/>
        </w:rPr>
        <w:t>2. Araştırma Yetkinliği, İş birlikleri ve Destekler</w:t>
      </w:r>
    </w:p>
    <w:p w14:paraId="5BC03632" w14:textId="77777777" w:rsidR="00621E27" w:rsidRPr="00BB74D8" w:rsidRDefault="00621E27" w:rsidP="00BB74D8">
      <w:pPr>
        <w:pStyle w:val="Balk1"/>
        <w:spacing w:line="360" w:lineRule="auto"/>
        <w:ind w:left="426" w:hanging="425"/>
        <w:jc w:val="both"/>
        <w:rPr>
          <w:sz w:val="24"/>
          <w:szCs w:val="24"/>
        </w:rPr>
      </w:pPr>
      <w:r w:rsidRPr="00BB74D8">
        <w:rPr>
          <w:color w:val="000000"/>
          <w:sz w:val="24"/>
          <w:szCs w:val="24"/>
        </w:rPr>
        <w:t>C.2.1. Araştırma yetkinlikleri ve gelişimi</w:t>
      </w:r>
    </w:p>
    <w:p w14:paraId="77EBF986" w14:textId="77777777" w:rsidR="00621E27" w:rsidRPr="00BB74D8" w:rsidRDefault="00621E27" w:rsidP="00BB74D8">
      <w:pPr>
        <w:spacing w:line="360" w:lineRule="auto"/>
        <w:jc w:val="both"/>
        <w:rPr>
          <w:sz w:val="24"/>
          <w:szCs w:val="24"/>
        </w:rPr>
      </w:pPr>
    </w:p>
    <w:p w14:paraId="32D06FF5" w14:textId="77777777" w:rsidR="00621E27" w:rsidRPr="00BB74D8" w:rsidRDefault="00621E27" w:rsidP="00BB74D8">
      <w:pPr>
        <w:pStyle w:val="NormalWeb"/>
        <w:spacing w:before="0" w:beforeAutospacing="0" w:after="0" w:afterAutospacing="0" w:line="360" w:lineRule="auto"/>
        <w:ind w:right="292"/>
        <w:jc w:val="both"/>
      </w:pPr>
      <w:r w:rsidRPr="00BB74D8">
        <w:rPr>
          <w:color w:val="000000"/>
        </w:rPr>
        <w:t>Kahramanmaraş Sütçü İmam Üniversitesi Eğitim Fakültesinde 2023 yılı sonu itibariyle 9 profesör, 23 doçent, 19 doktor öğretim üyesi, 10 araştırma görevlisi ve 2 öğretim görevlisi olmak üzere toplam 63 akademik personel bulunmaktadır. Akademik kadronun %80.95’ i doktora derecesine sahip olup, doktora mezunu araştırma görevlileri ve öğretim görevlileri bu orana dâhil edilmemiştir (Kanıt C.2.1.1). Akademik personelin eğitimi ve birimlere göre dağılımı yıllık olarak izlenmekte, öğretim elemanlarının araştırma performansının izlenmesine ve değerlendirmesine yönelik uygulamalar bulunmakta ve yıllık olarak “Faaliyet Raporu” hazırlanıp, bu raporlar Aralık ayı sonunda kurum internet sayfasında iç ve dış paydaşlarla paylaşılmaktadır (Kanıt C.2.1.2). Ayrıca KSÜ Veri Sistemi’ ne akademik personel ve araştırmacılar tarafından veri girişi yapılmakta ve kurum tarafından izlenmektedir (Kanıt C.2.1.3). Öğretim Üyeliğine Atama, Yükseltme Ölçütleri ve Uygulama Esaslarında belirtilen “Doktor öğretim üyelerinin yeniden atanmalarında bu yönergede belirtilen ilk atamadaki yayın şartlarını ve alanıyla ilgili bilimsel yayın, etkinlik ve faaliyetlerden alınması gereken puan şartlarını bir kez daha sağlanmış olmalıdır.” hükmü ile doktor öğretim üyelerinin araştırma yetkinliğinin sürdürülmesi sağlanmaktadır (Kanıt C.2.1.4).</w:t>
      </w:r>
    </w:p>
    <w:p w14:paraId="0163E199" w14:textId="77777777" w:rsidR="00D16D76" w:rsidRPr="00BB74D8" w:rsidRDefault="00D16D76" w:rsidP="00BB74D8">
      <w:pPr>
        <w:pStyle w:val="Balk1"/>
        <w:spacing w:before="142" w:line="360" w:lineRule="auto"/>
        <w:ind w:left="0"/>
        <w:jc w:val="both"/>
        <w:rPr>
          <w:color w:val="000000"/>
          <w:sz w:val="24"/>
          <w:szCs w:val="24"/>
        </w:rPr>
      </w:pPr>
    </w:p>
    <w:p w14:paraId="6FD26B05" w14:textId="77777777" w:rsidR="00BB74D8" w:rsidRPr="00BB74D8" w:rsidRDefault="00621E27" w:rsidP="00BB74D8">
      <w:pPr>
        <w:pStyle w:val="Balk1"/>
        <w:spacing w:before="142" w:line="360" w:lineRule="auto"/>
        <w:ind w:left="0"/>
        <w:jc w:val="both"/>
        <w:rPr>
          <w:b w:val="0"/>
          <w:bCs w:val="0"/>
          <w:color w:val="000000"/>
          <w:sz w:val="24"/>
          <w:szCs w:val="24"/>
          <w:lang w:eastAsia="tr-TR"/>
        </w:rPr>
      </w:pPr>
      <w:r w:rsidRPr="00BB74D8">
        <w:rPr>
          <w:color w:val="000000"/>
          <w:sz w:val="24"/>
          <w:szCs w:val="24"/>
        </w:rPr>
        <w:t>C.2.2. Ulusal ve uluslararası ortak programlar ve ortak araştırma birimleri</w:t>
      </w:r>
    </w:p>
    <w:p w14:paraId="766080BF" w14:textId="77777777" w:rsidR="00621E27" w:rsidRPr="00BB74D8" w:rsidRDefault="00621E27" w:rsidP="00BB74D8">
      <w:pPr>
        <w:spacing w:line="360" w:lineRule="auto"/>
        <w:jc w:val="both"/>
        <w:rPr>
          <w:sz w:val="24"/>
          <w:szCs w:val="24"/>
        </w:rPr>
      </w:pPr>
    </w:p>
    <w:p w14:paraId="6F381459" w14:textId="77777777" w:rsidR="00BB74D8" w:rsidRPr="00BB74D8" w:rsidRDefault="00BB74D8" w:rsidP="00BB74D8">
      <w:pPr>
        <w:spacing w:line="360" w:lineRule="auto"/>
        <w:jc w:val="both"/>
        <w:rPr>
          <w:sz w:val="24"/>
          <w:szCs w:val="24"/>
        </w:rPr>
      </w:pPr>
      <w:r w:rsidRPr="00BB74D8">
        <w:rPr>
          <w:color w:val="000000"/>
          <w:sz w:val="24"/>
          <w:szCs w:val="24"/>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tanımlanmıştır, desteklenmektedir ve sistematik olarak izlenerek kurumun hedefleriyle uyumlu iyileştirmeler gerçekleştirilmektedir. Eğitim bilimleri ve alan eğitimi araştırmalarının paydaşı olan okul, öğretmen ve öğrencilerin bağlı olduğu Milli Eğitim Bakanlığının yereldeki temsilcisi İl Milli Eğitim Müdürlüğü ile ikili işbirliği protokolleri çerçevesinde çalışmalar yürütülmektedir (Kanıt C.2.2.1).</w:t>
      </w:r>
    </w:p>
    <w:p w14:paraId="55718900" w14:textId="77777777" w:rsidR="00BB74D8" w:rsidRPr="00BB74D8" w:rsidRDefault="00BB74D8" w:rsidP="00BB74D8">
      <w:pPr>
        <w:pStyle w:val="Balk1"/>
        <w:spacing w:before="144" w:line="360" w:lineRule="auto"/>
        <w:ind w:left="0"/>
        <w:jc w:val="both"/>
        <w:rPr>
          <w:color w:val="000000"/>
          <w:sz w:val="24"/>
          <w:szCs w:val="24"/>
        </w:rPr>
      </w:pPr>
    </w:p>
    <w:p w14:paraId="7FA1A9C6" w14:textId="77777777" w:rsidR="00621E27" w:rsidRPr="00BB74D8" w:rsidRDefault="00621E27" w:rsidP="00BB74D8">
      <w:pPr>
        <w:pStyle w:val="Balk1"/>
        <w:spacing w:before="144" w:line="360" w:lineRule="auto"/>
        <w:ind w:left="0"/>
        <w:jc w:val="both"/>
        <w:rPr>
          <w:sz w:val="24"/>
          <w:szCs w:val="24"/>
        </w:rPr>
      </w:pPr>
      <w:r w:rsidRPr="00BB74D8">
        <w:rPr>
          <w:color w:val="000000"/>
          <w:sz w:val="24"/>
          <w:szCs w:val="24"/>
        </w:rPr>
        <w:t>Araştırma yetkinlikleri ve gelişimi</w:t>
      </w:r>
    </w:p>
    <w:p w14:paraId="77FB1CE5" w14:textId="77777777" w:rsidR="00621E27" w:rsidRPr="00BB74D8" w:rsidRDefault="00621E27" w:rsidP="00BB74D8">
      <w:pPr>
        <w:pStyle w:val="NormalWeb"/>
        <w:spacing w:before="138" w:beforeAutospacing="0" w:after="0" w:afterAutospacing="0" w:line="360" w:lineRule="auto"/>
        <w:ind w:firstLine="648"/>
        <w:jc w:val="both"/>
      </w:pPr>
      <w:r w:rsidRPr="00BB74D8">
        <w:rPr>
          <w:b/>
          <w:bCs/>
          <w:color w:val="000000"/>
        </w:rPr>
        <w:t xml:space="preserve">Olgunluk Düzeyi: </w:t>
      </w:r>
      <w:r w:rsidRPr="00BB74D8">
        <w:rPr>
          <w:color w:val="000000"/>
        </w:rPr>
        <w:t>Kurumun genelinde öğretim elemanlarının araştırma yetkinliğinin geliştirilmesine yönelik uygulamalar yürütülmektedir.</w:t>
      </w:r>
    </w:p>
    <w:p w14:paraId="779062B7" w14:textId="77777777" w:rsidR="00621E27" w:rsidRPr="00BB74D8" w:rsidRDefault="00621E27" w:rsidP="00BB74D8">
      <w:pPr>
        <w:pStyle w:val="Balk1"/>
        <w:spacing w:before="138" w:line="360" w:lineRule="auto"/>
        <w:ind w:left="648"/>
        <w:jc w:val="both"/>
        <w:rPr>
          <w:sz w:val="24"/>
          <w:szCs w:val="24"/>
        </w:rPr>
      </w:pPr>
      <w:r w:rsidRPr="00BB74D8">
        <w:rPr>
          <w:color w:val="000000"/>
          <w:sz w:val="24"/>
          <w:szCs w:val="24"/>
        </w:rPr>
        <w:t>Kanıtlar</w:t>
      </w:r>
    </w:p>
    <w:p w14:paraId="79280B7A" w14:textId="77777777" w:rsidR="00621E27" w:rsidRPr="00BB74D8" w:rsidRDefault="00EB591C" w:rsidP="00601702">
      <w:pPr>
        <w:pStyle w:val="Balk1"/>
        <w:numPr>
          <w:ilvl w:val="0"/>
          <w:numId w:val="41"/>
        </w:numPr>
        <w:spacing w:before="132" w:line="360" w:lineRule="auto"/>
        <w:jc w:val="both"/>
        <w:rPr>
          <w:sz w:val="24"/>
          <w:szCs w:val="24"/>
        </w:rPr>
      </w:pPr>
      <w:hyperlink r:id="rId77" w:history="1">
        <w:r w:rsidR="00621E27" w:rsidRPr="00BB74D8">
          <w:rPr>
            <w:rStyle w:val="Kpr"/>
            <w:b w:val="0"/>
            <w:bCs w:val="0"/>
            <w:color w:val="0563C1"/>
            <w:sz w:val="24"/>
            <w:szCs w:val="24"/>
          </w:rPr>
          <w:t>Kanıt C.2.1.1 KSÜ Eğitim Fakültesi Akademik Personel Sayfası </w:t>
        </w:r>
      </w:hyperlink>
    </w:p>
    <w:p w14:paraId="104D310C" w14:textId="77777777" w:rsidR="00621E27" w:rsidRPr="00BB74D8" w:rsidRDefault="00EB591C" w:rsidP="00601702">
      <w:pPr>
        <w:pStyle w:val="Balk1"/>
        <w:numPr>
          <w:ilvl w:val="0"/>
          <w:numId w:val="41"/>
        </w:numPr>
        <w:spacing w:before="132" w:line="360" w:lineRule="auto"/>
        <w:jc w:val="both"/>
        <w:rPr>
          <w:sz w:val="24"/>
          <w:szCs w:val="24"/>
        </w:rPr>
      </w:pPr>
      <w:hyperlink r:id="rId78" w:history="1">
        <w:r w:rsidR="00621E27" w:rsidRPr="00BB74D8">
          <w:rPr>
            <w:rStyle w:val="Kpr"/>
            <w:b w:val="0"/>
            <w:bCs w:val="0"/>
            <w:color w:val="0563C1"/>
            <w:sz w:val="24"/>
            <w:szCs w:val="24"/>
          </w:rPr>
          <w:t>Kanıt C.2.1.2 KSÜ Eğitim Fakültesi Faaliyet Raporları</w:t>
        </w:r>
      </w:hyperlink>
    </w:p>
    <w:p w14:paraId="7C5F5839" w14:textId="77777777" w:rsidR="00621E27" w:rsidRPr="00BB74D8" w:rsidRDefault="00EB591C" w:rsidP="00601702">
      <w:pPr>
        <w:pStyle w:val="Balk1"/>
        <w:numPr>
          <w:ilvl w:val="0"/>
          <w:numId w:val="41"/>
        </w:numPr>
        <w:spacing w:before="132" w:line="360" w:lineRule="auto"/>
        <w:jc w:val="both"/>
        <w:rPr>
          <w:sz w:val="24"/>
          <w:szCs w:val="24"/>
        </w:rPr>
      </w:pPr>
      <w:hyperlink r:id="rId79" w:history="1">
        <w:r w:rsidR="00621E27" w:rsidRPr="00BB74D8">
          <w:rPr>
            <w:rStyle w:val="Kpr"/>
            <w:b w:val="0"/>
            <w:bCs w:val="0"/>
            <w:color w:val="0563C1"/>
            <w:sz w:val="24"/>
            <w:szCs w:val="24"/>
          </w:rPr>
          <w:t>Kanıt C.2.1.3 KSÜ Veri Sistemi</w:t>
        </w:r>
      </w:hyperlink>
    </w:p>
    <w:p w14:paraId="70C86BC1" w14:textId="77777777" w:rsidR="00BB74D8" w:rsidRPr="00BB74D8" w:rsidRDefault="00EB591C" w:rsidP="00601702">
      <w:pPr>
        <w:pStyle w:val="Balk1"/>
        <w:numPr>
          <w:ilvl w:val="0"/>
          <w:numId w:val="41"/>
        </w:numPr>
        <w:spacing w:before="132" w:line="360" w:lineRule="auto"/>
        <w:jc w:val="both"/>
        <w:rPr>
          <w:sz w:val="24"/>
          <w:szCs w:val="24"/>
        </w:rPr>
      </w:pPr>
      <w:hyperlink r:id="rId80" w:history="1">
        <w:r w:rsidR="00621E27" w:rsidRPr="00BB74D8">
          <w:rPr>
            <w:rStyle w:val="Kpr"/>
            <w:b w:val="0"/>
            <w:bCs w:val="0"/>
            <w:color w:val="0563C1"/>
            <w:sz w:val="24"/>
            <w:szCs w:val="24"/>
          </w:rPr>
          <w:t>Kanıt C.2.1.4 KSÜ Öğretim Üyeliğine Atama Yükseltme Ölçütleri</w:t>
        </w:r>
      </w:hyperlink>
    </w:p>
    <w:p w14:paraId="53DABE6D" w14:textId="77777777" w:rsidR="00621E27" w:rsidRPr="00BB74D8" w:rsidRDefault="00621E27" w:rsidP="00BB74D8">
      <w:pPr>
        <w:pStyle w:val="Balk1"/>
        <w:spacing w:before="132" w:line="360" w:lineRule="auto"/>
        <w:ind w:left="0"/>
        <w:jc w:val="both"/>
        <w:rPr>
          <w:sz w:val="24"/>
          <w:szCs w:val="24"/>
        </w:rPr>
      </w:pPr>
      <w:r w:rsidRPr="00BB74D8">
        <w:rPr>
          <w:color w:val="000000"/>
          <w:sz w:val="24"/>
          <w:szCs w:val="24"/>
        </w:rPr>
        <w:t>Ulusal ve uluslararası ortak programlar ve ortak araştırma birimleri</w:t>
      </w:r>
    </w:p>
    <w:p w14:paraId="09C84A6C" w14:textId="77777777" w:rsidR="00621E27" w:rsidRPr="00BB74D8" w:rsidRDefault="00621E27" w:rsidP="00BB74D8">
      <w:pPr>
        <w:pStyle w:val="NormalWeb"/>
        <w:spacing w:before="153" w:beforeAutospacing="0" w:after="0" w:afterAutospacing="0" w:line="360" w:lineRule="auto"/>
        <w:ind w:firstLine="648"/>
        <w:jc w:val="both"/>
      </w:pPr>
      <w:r w:rsidRPr="00BB74D8">
        <w:rPr>
          <w:b/>
          <w:bCs/>
          <w:color w:val="000000"/>
        </w:rPr>
        <w:t xml:space="preserve">Olgunluk Düzeyi: </w:t>
      </w:r>
      <w:r w:rsidRPr="00BB74D8">
        <w:rPr>
          <w:color w:val="000000"/>
        </w:rPr>
        <w:t>Kurumda ulusal ve uluslararası düzeyde kurum içi ve kurumlar arası ortak programlar ve ortak araştırma faaliyetleri izlenmekte ve ilgili paydaşlarla değerlendirilerek iyileştirilmektedir.</w:t>
      </w:r>
    </w:p>
    <w:p w14:paraId="63DBB725" w14:textId="77777777" w:rsidR="00621E27" w:rsidRPr="00BB74D8" w:rsidRDefault="00621E27" w:rsidP="00BB74D8">
      <w:pPr>
        <w:spacing w:line="360" w:lineRule="auto"/>
        <w:jc w:val="both"/>
        <w:rPr>
          <w:sz w:val="24"/>
          <w:szCs w:val="24"/>
        </w:rPr>
      </w:pPr>
    </w:p>
    <w:p w14:paraId="7F0E0332" w14:textId="77777777" w:rsidR="00621E27" w:rsidRPr="00BB74D8" w:rsidRDefault="00621E27" w:rsidP="00BB74D8">
      <w:pPr>
        <w:pStyle w:val="Balk1"/>
        <w:spacing w:line="360" w:lineRule="auto"/>
        <w:ind w:left="648"/>
        <w:jc w:val="both"/>
        <w:rPr>
          <w:sz w:val="24"/>
          <w:szCs w:val="24"/>
        </w:rPr>
      </w:pPr>
      <w:r w:rsidRPr="00BB74D8">
        <w:rPr>
          <w:color w:val="000000"/>
          <w:sz w:val="24"/>
          <w:szCs w:val="24"/>
        </w:rPr>
        <w:t>Kanıtlar</w:t>
      </w:r>
    </w:p>
    <w:p w14:paraId="579D7F90" w14:textId="77777777" w:rsidR="00621E27" w:rsidRPr="00BB74D8" w:rsidRDefault="00621E27" w:rsidP="00601702">
      <w:pPr>
        <w:pStyle w:val="Balk1"/>
        <w:numPr>
          <w:ilvl w:val="0"/>
          <w:numId w:val="42"/>
        </w:numPr>
        <w:spacing w:line="360" w:lineRule="auto"/>
        <w:jc w:val="both"/>
        <w:rPr>
          <w:sz w:val="24"/>
          <w:szCs w:val="24"/>
        </w:rPr>
      </w:pPr>
      <w:r w:rsidRPr="00BB74D8">
        <w:rPr>
          <w:b w:val="0"/>
          <w:bCs w:val="0"/>
          <w:color w:val="0563C1"/>
          <w:sz w:val="24"/>
          <w:szCs w:val="24"/>
          <w:u w:val="single"/>
        </w:rPr>
        <w:t> </w:t>
      </w:r>
      <w:hyperlink r:id="rId81" w:history="1">
        <w:r w:rsidRPr="00BB74D8">
          <w:rPr>
            <w:rStyle w:val="Kpr"/>
            <w:b w:val="0"/>
            <w:bCs w:val="0"/>
            <w:color w:val="0563C1"/>
            <w:sz w:val="24"/>
            <w:szCs w:val="24"/>
          </w:rPr>
          <w:t>Kanıt C.2.2.1 KSÜ ile İş Birliği Protokolü</w:t>
        </w:r>
      </w:hyperlink>
    </w:p>
    <w:p w14:paraId="50338E74" w14:textId="77777777" w:rsidR="00621E27" w:rsidRPr="00BB74D8" w:rsidRDefault="00621E27" w:rsidP="00BB74D8">
      <w:pPr>
        <w:spacing w:line="360" w:lineRule="auto"/>
        <w:jc w:val="both"/>
        <w:rPr>
          <w:sz w:val="24"/>
          <w:szCs w:val="24"/>
        </w:rPr>
      </w:pPr>
    </w:p>
    <w:p w14:paraId="64ECDB7E" w14:textId="77777777" w:rsidR="00621E27" w:rsidRPr="00BB74D8" w:rsidRDefault="00621E27" w:rsidP="00BB74D8">
      <w:pPr>
        <w:pStyle w:val="Balk1"/>
        <w:spacing w:before="68" w:line="360" w:lineRule="auto"/>
        <w:ind w:left="115"/>
        <w:jc w:val="both"/>
        <w:rPr>
          <w:sz w:val="24"/>
          <w:szCs w:val="24"/>
        </w:rPr>
      </w:pPr>
      <w:r w:rsidRPr="00BB74D8">
        <w:rPr>
          <w:color w:val="000000"/>
          <w:sz w:val="24"/>
          <w:szCs w:val="24"/>
        </w:rPr>
        <w:t>3. Araştırma Performansı</w:t>
      </w:r>
    </w:p>
    <w:p w14:paraId="6DAD6B6E" w14:textId="77777777" w:rsidR="00621E27" w:rsidRPr="00BB74D8" w:rsidRDefault="00621E27" w:rsidP="00BB74D8">
      <w:pPr>
        <w:spacing w:line="360" w:lineRule="auto"/>
        <w:jc w:val="both"/>
        <w:rPr>
          <w:sz w:val="24"/>
          <w:szCs w:val="24"/>
        </w:rPr>
      </w:pPr>
    </w:p>
    <w:p w14:paraId="30FF4210" w14:textId="77777777" w:rsidR="00621E27" w:rsidRPr="00BB74D8" w:rsidRDefault="00621E27" w:rsidP="00601702">
      <w:pPr>
        <w:pStyle w:val="NormalWeb"/>
        <w:numPr>
          <w:ilvl w:val="0"/>
          <w:numId w:val="20"/>
        </w:numPr>
        <w:spacing w:before="0" w:beforeAutospacing="0" w:after="0" w:afterAutospacing="0" w:line="360" w:lineRule="auto"/>
        <w:ind w:left="820"/>
        <w:jc w:val="both"/>
        <w:textAlignment w:val="baseline"/>
        <w:rPr>
          <w:b/>
          <w:bCs/>
          <w:color w:val="000000"/>
        </w:rPr>
      </w:pPr>
      <w:r w:rsidRPr="00BB74D8">
        <w:rPr>
          <w:b/>
          <w:bCs/>
          <w:color w:val="000000"/>
        </w:rPr>
        <w:t>Araştırma performansının izlenmesi ve değerlendirilmesi</w:t>
      </w:r>
    </w:p>
    <w:p w14:paraId="4B963741" w14:textId="77777777" w:rsidR="00621E27" w:rsidRPr="00BB74D8" w:rsidRDefault="00621E27" w:rsidP="00BB74D8">
      <w:pPr>
        <w:spacing w:line="360" w:lineRule="auto"/>
        <w:jc w:val="both"/>
        <w:rPr>
          <w:sz w:val="24"/>
          <w:szCs w:val="24"/>
        </w:rPr>
      </w:pPr>
    </w:p>
    <w:p w14:paraId="5CD2917A" w14:textId="77777777" w:rsidR="00621E27" w:rsidRPr="00BB74D8" w:rsidRDefault="00621E27" w:rsidP="00BB74D8">
      <w:pPr>
        <w:pStyle w:val="NormalWeb"/>
        <w:spacing w:before="59" w:beforeAutospacing="0" w:after="0" w:afterAutospacing="0" w:line="360" w:lineRule="auto"/>
        <w:jc w:val="both"/>
      </w:pPr>
      <w:r w:rsidRPr="00BB74D8">
        <w:rPr>
          <w:color w:val="000000"/>
        </w:rPr>
        <w:t>Kahramanmaraş Sütçü İmam Üniversitesi Eğitim Fakültesinde öğretim elemanlarının araştırma performanslarını izlemek ve değerlendirmek amacı ile KSÜ Veri Sistemi kullanılmaktadır, öğretim elemanlarının araştırma performanslarını sisteme yüklemesiyle birlikte kurumun veri tabanı oluşturulmaktadır (Kanıt C.3.1.1). Ayrıca, araştırma performansları YÖKSİS, Fakülte ve Bölüm Faaliyet Raporları ve Fakülte Akademik Personel internet sitesi gibi farklı yöntem ve araçlarla da yıl bazında izlenmekte, değerlendirilmekte, takdir, teşvik ve ödüllendirilmekte ve bu durum iç ve dış paydaşlarla paylaşılmaktadır (Kanıt C.3.1.2 -Kanıt C.3.1.3). Böylece performans değerlendirmelerinin sistematik ve kalıcı olması sağlanmaktadır.</w:t>
      </w:r>
    </w:p>
    <w:p w14:paraId="1523DF7F" w14:textId="77777777" w:rsidR="00621E27" w:rsidRPr="00BB74D8" w:rsidRDefault="00621E27" w:rsidP="00BB74D8">
      <w:pPr>
        <w:spacing w:line="360" w:lineRule="auto"/>
        <w:jc w:val="both"/>
        <w:rPr>
          <w:sz w:val="24"/>
          <w:szCs w:val="24"/>
        </w:rPr>
      </w:pPr>
      <w:r w:rsidRPr="00BB74D8">
        <w:rPr>
          <w:sz w:val="24"/>
          <w:szCs w:val="24"/>
        </w:rPr>
        <w:br/>
      </w:r>
    </w:p>
    <w:p w14:paraId="1C41CD60" w14:textId="77777777" w:rsidR="00621E27" w:rsidRPr="00BB74D8" w:rsidRDefault="00621E27" w:rsidP="00601702">
      <w:pPr>
        <w:pStyle w:val="NormalWeb"/>
        <w:numPr>
          <w:ilvl w:val="0"/>
          <w:numId w:val="20"/>
        </w:numPr>
        <w:spacing w:before="0" w:beforeAutospacing="0" w:after="0" w:afterAutospacing="0" w:line="360" w:lineRule="auto"/>
        <w:jc w:val="both"/>
        <w:textAlignment w:val="baseline"/>
        <w:rPr>
          <w:b/>
          <w:bCs/>
          <w:color w:val="000000"/>
        </w:rPr>
      </w:pPr>
      <w:r w:rsidRPr="00BB74D8">
        <w:rPr>
          <w:b/>
          <w:bCs/>
          <w:color w:val="000000"/>
        </w:rPr>
        <w:t>Öğretim elemanı / araştırmacı performansının değerlendirilmesi</w:t>
      </w:r>
    </w:p>
    <w:p w14:paraId="2370A53B" w14:textId="77777777" w:rsidR="00621E27" w:rsidRPr="00BB74D8" w:rsidRDefault="00621E27" w:rsidP="00BB74D8">
      <w:pPr>
        <w:spacing w:line="360" w:lineRule="auto"/>
        <w:jc w:val="both"/>
        <w:rPr>
          <w:sz w:val="24"/>
          <w:szCs w:val="24"/>
        </w:rPr>
      </w:pPr>
    </w:p>
    <w:p w14:paraId="337F9B9B" w14:textId="77777777" w:rsidR="00621E27" w:rsidRPr="00BB74D8" w:rsidRDefault="00621E27" w:rsidP="00BB74D8">
      <w:pPr>
        <w:pStyle w:val="NormalWeb"/>
        <w:spacing w:before="0" w:beforeAutospacing="0" w:after="160" w:afterAutospacing="0" w:line="360" w:lineRule="auto"/>
        <w:jc w:val="both"/>
      </w:pPr>
      <w:r w:rsidRPr="00BB74D8">
        <w:rPr>
          <w:color w:val="000000"/>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 Kahramanmaraş Sütçü İmam Üniversitesi Eğitim Fakültesi araştırmacı performası, yıllık olarak birim faaliyet raporlarıyla ve stratejik plan performans göstergeleriyle izlenmekte ve ilgililerle paylaşılmaktadır (Kanıt  C.3.2.1). 2023 yılında Kahramanmaraş Sütçü İmam Üniversitesi Eğitim Fakültesi öğretim üyeleri tarafından uluslararası endekslerde yer alan bilimsel yayın sayısı toplamda 26 iken, SSCI kapsamındaki dergilerdeki yayın sayısı 2’dir.</w:t>
      </w:r>
    </w:p>
    <w:p w14:paraId="4181549D" w14:textId="77777777" w:rsidR="00621E27" w:rsidRPr="00BB74D8" w:rsidRDefault="00621E27" w:rsidP="00BB74D8">
      <w:pPr>
        <w:pStyle w:val="Balk1"/>
        <w:spacing w:line="360" w:lineRule="auto"/>
        <w:jc w:val="both"/>
        <w:rPr>
          <w:sz w:val="24"/>
          <w:szCs w:val="24"/>
        </w:rPr>
      </w:pPr>
      <w:r w:rsidRPr="00BB74D8">
        <w:rPr>
          <w:color w:val="000000"/>
          <w:sz w:val="24"/>
          <w:szCs w:val="24"/>
        </w:rPr>
        <w:t>Araştırma performansının izlenmesi ve değerlendirilmesi</w:t>
      </w:r>
    </w:p>
    <w:p w14:paraId="1997D392" w14:textId="77777777" w:rsidR="00621E27" w:rsidRPr="00BB74D8" w:rsidRDefault="00621E27" w:rsidP="00BB74D8">
      <w:pPr>
        <w:pStyle w:val="NormalWeb"/>
        <w:spacing w:before="138" w:beforeAutospacing="0" w:after="0" w:afterAutospacing="0" w:line="360" w:lineRule="auto"/>
        <w:ind w:left="648"/>
        <w:jc w:val="both"/>
      </w:pPr>
      <w:r w:rsidRPr="00BB74D8">
        <w:rPr>
          <w:b/>
          <w:bCs/>
          <w:color w:val="000000"/>
        </w:rPr>
        <w:t xml:space="preserve">Olgunluk Düzeyi: </w:t>
      </w:r>
      <w:r w:rsidRPr="00BB74D8">
        <w:rPr>
          <w:color w:val="000000"/>
        </w:rPr>
        <w:t>Kurumda araştırma performansı izlenmekte ve ilgili paydaşlarla değerlendirilerek iyileştirilmektedir.</w:t>
      </w:r>
    </w:p>
    <w:p w14:paraId="709C34EB" w14:textId="77777777" w:rsidR="00621E27" w:rsidRPr="00BB74D8" w:rsidRDefault="00621E27" w:rsidP="00BB74D8">
      <w:pPr>
        <w:pStyle w:val="Balk1"/>
        <w:spacing w:before="138" w:line="360" w:lineRule="auto"/>
        <w:ind w:left="648"/>
        <w:jc w:val="both"/>
        <w:rPr>
          <w:sz w:val="24"/>
          <w:szCs w:val="24"/>
        </w:rPr>
      </w:pPr>
      <w:r w:rsidRPr="00BB74D8">
        <w:rPr>
          <w:color w:val="000000"/>
          <w:sz w:val="24"/>
          <w:szCs w:val="24"/>
        </w:rPr>
        <w:t>Kanıtlar</w:t>
      </w:r>
    </w:p>
    <w:p w14:paraId="33A71402" w14:textId="77777777" w:rsidR="00621E27" w:rsidRPr="00BB74D8" w:rsidRDefault="00EB591C" w:rsidP="00601702">
      <w:pPr>
        <w:pStyle w:val="Balk1"/>
        <w:numPr>
          <w:ilvl w:val="0"/>
          <w:numId w:val="42"/>
        </w:numPr>
        <w:spacing w:before="132" w:line="360" w:lineRule="auto"/>
        <w:jc w:val="both"/>
        <w:rPr>
          <w:sz w:val="24"/>
          <w:szCs w:val="24"/>
        </w:rPr>
      </w:pPr>
      <w:hyperlink r:id="rId82" w:history="1">
        <w:r w:rsidR="00621E27" w:rsidRPr="00BB74D8">
          <w:rPr>
            <w:rStyle w:val="Kpr"/>
            <w:b w:val="0"/>
            <w:bCs w:val="0"/>
            <w:color w:val="0563C1"/>
            <w:sz w:val="24"/>
            <w:szCs w:val="24"/>
          </w:rPr>
          <w:t>Kanıt C.3.1.1 KSÜ Veri Sistemi</w:t>
        </w:r>
      </w:hyperlink>
    </w:p>
    <w:p w14:paraId="2BB7554A" w14:textId="77777777" w:rsidR="00621E27" w:rsidRPr="00BB74D8" w:rsidRDefault="00EB591C" w:rsidP="00601702">
      <w:pPr>
        <w:pStyle w:val="Balk1"/>
        <w:numPr>
          <w:ilvl w:val="0"/>
          <w:numId w:val="42"/>
        </w:numPr>
        <w:spacing w:before="132" w:line="360" w:lineRule="auto"/>
        <w:jc w:val="both"/>
        <w:rPr>
          <w:sz w:val="24"/>
          <w:szCs w:val="24"/>
        </w:rPr>
      </w:pPr>
      <w:hyperlink r:id="rId83" w:history="1">
        <w:r w:rsidR="00621E27" w:rsidRPr="00BB74D8">
          <w:rPr>
            <w:rStyle w:val="Kpr"/>
            <w:b w:val="0"/>
            <w:bCs w:val="0"/>
            <w:color w:val="0563C1"/>
            <w:sz w:val="24"/>
            <w:szCs w:val="24"/>
          </w:rPr>
          <w:t>Kanıt C.3.1.2 YÖKSİS İnternet Sayfası</w:t>
        </w:r>
      </w:hyperlink>
    </w:p>
    <w:p w14:paraId="334FB314" w14:textId="77777777" w:rsidR="00BB74D8" w:rsidRDefault="00EB591C" w:rsidP="00601702">
      <w:pPr>
        <w:pStyle w:val="Balk1"/>
        <w:numPr>
          <w:ilvl w:val="0"/>
          <w:numId w:val="42"/>
        </w:numPr>
        <w:spacing w:before="132" w:line="360" w:lineRule="auto"/>
        <w:jc w:val="both"/>
        <w:rPr>
          <w:sz w:val="24"/>
          <w:szCs w:val="24"/>
        </w:rPr>
      </w:pPr>
      <w:hyperlink r:id="rId84" w:history="1">
        <w:r w:rsidR="00621E27" w:rsidRPr="00BB74D8">
          <w:rPr>
            <w:rStyle w:val="Kpr"/>
            <w:b w:val="0"/>
            <w:bCs w:val="0"/>
            <w:color w:val="0563C1"/>
            <w:sz w:val="24"/>
            <w:szCs w:val="24"/>
          </w:rPr>
          <w:t>Kanıt C.3.1.3 KSÜ Eğitim Fakültesi Akademik Personel Sayfası</w:t>
        </w:r>
      </w:hyperlink>
    </w:p>
    <w:p w14:paraId="1395CCC7" w14:textId="77777777" w:rsidR="00BB74D8" w:rsidRPr="00BB74D8" w:rsidRDefault="00BB74D8" w:rsidP="00BB74D8">
      <w:pPr>
        <w:pStyle w:val="Balk1"/>
        <w:spacing w:before="132" w:line="360" w:lineRule="auto"/>
        <w:ind w:left="0"/>
        <w:jc w:val="both"/>
        <w:rPr>
          <w:sz w:val="24"/>
          <w:szCs w:val="24"/>
        </w:rPr>
      </w:pPr>
    </w:p>
    <w:p w14:paraId="74DD9ED8" w14:textId="77777777" w:rsidR="00621E27" w:rsidRPr="00BB74D8" w:rsidRDefault="00621E27" w:rsidP="00BB74D8">
      <w:pPr>
        <w:pStyle w:val="Balk1"/>
        <w:spacing w:before="144" w:line="360" w:lineRule="auto"/>
        <w:jc w:val="both"/>
        <w:rPr>
          <w:sz w:val="24"/>
          <w:szCs w:val="24"/>
        </w:rPr>
      </w:pPr>
      <w:r w:rsidRPr="00BB74D8">
        <w:rPr>
          <w:color w:val="000000"/>
          <w:sz w:val="24"/>
          <w:szCs w:val="24"/>
        </w:rPr>
        <w:t>Öğretim elemanı/araştırmacı performansının değerlendirilmesi</w:t>
      </w:r>
    </w:p>
    <w:p w14:paraId="7523B947" w14:textId="77777777" w:rsidR="00621E27" w:rsidRPr="00BB74D8" w:rsidRDefault="00621E27" w:rsidP="00BB74D8">
      <w:pPr>
        <w:pStyle w:val="NormalWeb"/>
        <w:spacing w:before="153" w:beforeAutospacing="0" w:after="0" w:afterAutospacing="0" w:line="360" w:lineRule="auto"/>
        <w:ind w:left="648"/>
        <w:jc w:val="both"/>
      </w:pPr>
      <w:r w:rsidRPr="00BB74D8">
        <w:rPr>
          <w:b/>
          <w:bCs/>
          <w:color w:val="000000"/>
        </w:rPr>
        <w:t xml:space="preserve">Olgunluk Düzeyi: </w:t>
      </w:r>
      <w:r w:rsidRPr="00BB74D8">
        <w:rPr>
          <w:color w:val="000000"/>
        </w:rPr>
        <w:t>Kurumun genelinde öğretim elemanlarının araştırma-geliştirme performansını izlemek ve değerlendirmek üzere oluşturulan mekanizmalar kullanılmaktadır.</w:t>
      </w:r>
    </w:p>
    <w:p w14:paraId="7687DFE3" w14:textId="77777777" w:rsidR="00621E27" w:rsidRPr="00BB74D8" w:rsidRDefault="00BB74D8" w:rsidP="00BB74D8">
      <w:pPr>
        <w:pStyle w:val="Balk1"/>
        <w:spacing w:before="132" w:line="360" w:lineRule="auto"/>
        <w:jc w:val="both"/>
        <w:rPr>
          <w:sz w:val="24"/>
          <w:szCs w:val="24"/>
        </w:rPr>
      </w:pPr>
      <w:r w:rsidRPr="00BB74D8">
        <w:rPr>
          <w:color w:val="000000"/>
          <w:sz w:val="24"/>
          <w:szCs w:val="24"/>
        </w:rPr>
        <w:t xml:space="preserve">  </w:t>
      </w:r>
      <w:r w:rsidR="00621E27" w:rsidRPr="00BB74D8">
        <w:rPr>
          <w:color w:val="000000"/>
          <w:sz w:val="24"/>
          <w:szCs w:val="24"/>
        </w:rPr>
        <w:t>Kanıtlar</w:t>
      </w:r>
    </w:p>
    <w:p w14:paraId="55A4F47C" w14:textId="77777777" w:rsidR="00621E27" w:rsidRPr="00BB74D8" w:rsidRDefault="00EB591C" w:rsidP="00601702">
      <w:pPr>
        <w:pStyle w:val="Balk1"/>
        <w:numPr>
          <w:ilvl w:val="0"/>
          <w:numId w:val="43"/>
        </w:numPr>
        <w:spacing w:before="132" w:line="360" w:lineRule="auto"/>
        <w:jc w:val="both"/>
        <w:rPr>
          <w:sz w:val="24"/>
          <w:szCs w:val="24"/>
        </w:rPr>
      </w:pPr>
      <w:hyperlink r:id="rId85" w:history="1">
        <w:r w:rsidR="00621E27" w:rsidRPr="00BB74D8">
          <w:rPr>
            <w:rStyle w:val="Kpr"/>
            <w:b w:val="0"/>
            <w:bCs w:val="0"/>
            <w:color w:val="0563C1"/>
            <w:sz w:val="24"/>
            <w:szCs w:val="24"/>
          </w:rPr>
          <w:t>Kanıt  C.3.2.1 KSÜ Eğitim Fakültesi Raporlar</w:t>
        </w:r>
      </w:hyperlink>
    </w:p>
    <w:p w14:paraId="34441DFA" w14:textId="77777777" w:rsidR="00BB74D8" w:rsidRPr="00BB74D8" w:rsidRDefault="00BB74D8" w:rsidP="00BB74D8">
      <w:pPr>
        <w:spacing w:line="360" w:lineRule="auto"/>
        <w:jc w:val="both"/>
        <w:rPr>
          <w:sz w:val="24"/>
          <w:szCs w:val="24"/>
        </w:rPr>
      </w:pPr>
    </w:p>
    <w:p w14:paraId="343ECCFF" w14:textId="77777777" w:rsidR="00621E27" w:rsidRPr="00BB74D8" w:rsidRDefault="00BB74D8" w:rsidP="00BB74D8">
      <w:pPr>
        <w:pStyle w:val="Balk1"/>
        <w:spacing w:before="68" w:line="360" w:lineRule="auto"/>
        <w:ind w:left="115"/>
        <w:rPr>
          <w:sz w:val="24"/>
          <w:szCs w:val="24"/>
        </w:rPr>
      </w:pPr>
      <w:r>
        <w:rPr>
          <w:color w:val="000000"/>
          <w:sz w:val="24"/>
          <w:szCs w:val="24"/>
        </w:rPr>
        <w:t xml:space="preserve">D.TOPLUMSAL </w:t>
      </w:r>
      <w:r w:rsidR="00621E27" w:rsidRPr="00BB74D8">
        <w:rPr>
          <w:color w:val="000000"/>
          <w:sz w:val="24"/>
          <w:szCs w:val="24"/>
        </w:rPr>
        <w:t>KATKI</w:t>
      </w:r>
    </w:p>
    <w:p w14:paraId="684B2FEC" w14:textId="77777777" w:rsidR="00621E27" w:rsidRPr="00BB74D8" w:rsidRDefault="00621E27" w:rsidP="00601702">
      <w:pPr>
        <w:pStyle w:val="NormalWeb"/>
        <w:numPr>
          <w:ilvl w:val="0"/>
          <w:numId w:val="21"/>
        </w:numPr>
        <w:spacing w:before="0" w:beforeAutospacing="0" w:after="0" w:afterAutospacing="0" w:line="360" w:lineRule="auto"/>
        <w:ind w:left="572"/>
        <w:jc w:val="both"/>
        <w:textAlignment w:val="baseline"/>
        <w:rPr>
          <w:b/>
          <w:bCs/>
          <w:color w:val="000000"/>
        </w:rPr>
      </w:pPr>
      <w:r w:rsidRPr="00BB74D8">
        <w:rPr>
          <w:b/>
          <w:bCs/>
          <w:color w:val="000000"/>
        </w:rPr>
        <w:t>Toplumsal Katkı Süreçlerinin Yönetimi ve Toplumsal Katkı Kaynakları</w:t>
      </w:r>
    </w:p>
    <w:p w14:paraId="277A500C" w14:textId="77777777" w:rsidR="00621E27" w:rsidRPr="00BB74D8" w:rsidRDefault="00621E27" w:rsidP="00601702">
      <w:pPr>
        <w:pStyle w:val="Balk1"/>
        <w:widowControl/>
        <w:numPr>
          <w:ilvl w:val="0"/>
          <w:numId w:val="22"/>
        </w:numPr>
        <w:autoSpaceDE/>
        <w:autoSpaceDN/>
        <w:spacing w:line="360" w:lineRule="auto"/>
        <w:ind w:left="782"/>
        <w:jc w:val="both"/>
        <w:textAlignment w:val="baseline"/>
        <w:rPr>
          <w:color w:val="000000"/>
          <w:sz w:val="24"/>
          <w:szCs w:val="24"/>
        </w:rPr>
      </w:pPr>
      <w:r w:rsidRPr="00BB74D8">
        <w:rPr>
          <w:color w:val="000000"/>
          <w:sz w:val="24"/>
          <w:szCs w:val="24"/>
        </w:rPr>
        <w:t>Toplumsal katkı süreçlerinin yönetimi</w:t>
      </w:r>
    </w:p>
    <w:p w14:paraId="1A5D91A3" w14:textId="77777777" w:rsidR="00621E27" w:rsidRPr="00BB74D8" w:rsidRDefault="00621E27" w:rsidP="00BB74D8">
      <w:pPr>
        <w:pStyle w:val="NormalWeb"/>
        <w:spacing w:before="151" w:beforeAutospacing="0" w:after="0" w:afterAutospacing="0" w:line="360" w:lineRule="auto"/>
        <w:ind w:right="314"/>
        <w:jc w:val="both"/>
      </w:pPr>
      <w:r w:rsidRPr="00BB74D8">
        <w:rPr>
          <w:color w:val="000000"/>
        </w:rPr>
        <w:t>Kahramanmaraş Sütçü İmam Üniversitesi Eğitim Fakültesi misyonu gereği etik ve bilimsel değerlerle donanımlı, davranışlarıyla çevresine ve topluma duyarlı, Türkiye Cumhuriyeti’ne karşı görev ve sorumluluklarının bilincinde öğretmenler yetiştirmek, Uluslararası düzeyde nitelikli bilimsel çalışmalar üreterek elde ettiği birikimle ülkenin bilimsel, sosyal, kültürel ve ekonomik alanlarda gelişimine katkı sağlayarak ülke geleceğinde önemli bir rol üstlenmek anlayışıyla faaliyetlerini sürdürmektedir (Kanıt D.1.1.1). Fakülte birim ve bölümleri tarafından her yıl faaliyet raporları hazırlanmakta ve bu raporlar bir sonraki yıl için geliştirilmesi gereken hususlar için bir referans noktası kabul edilmektedir. KSÜ Eğitim Fakültesin’ de toplumsal katkı performansının izlenmesine ve değerlendirmesine yönelik ilke, kural ve göstergeler yerleşik ve sürdürülebilir izlenme süreçlerinden oluşturulmuştur (Kanıt D.1.1.2 ). Kahramanmaraş Sütçü İmam Üniversitesi Eğitim Fakültesi lisans programlarında Topluma Hizmet Uygulamaları ve Gönüllülük Çalışmaları dersleri kapsamında ve ilgili öğretim elemanının gözetiminde toplumsal katkı sağlayıcı nitelikte çalışmalar yürütülmektedir (Kanıt D.1.1.3)</w:t>
      </w:r>
    </w:p>
    <w:p w14:paraId="12A8D350" w14:textId="77777777" w:rsidR="00621E27" w:rsidRPr="00BB74D8" w:rsidRDefault="00621E27" w:rsidP="00BB74D8">
      <w:pPr>
        <w:spacing w:line="360" w:lineRule="auto"/>
        <w:jc w:val="both"/>
        <w:rPr>
          <w:sz w:val="24"/>
          <w:szCs w:val="24"/>
        </w:rPr>
      </w:pPr>
    </w:p>
    <w:p w14:paraId="71BF6745" w14:textId="77777777" w:rsidR="00621E27" w:rsidRPr="00BB74D8" w:rsidRDefault="00621E27" w:rsidP="00BB74D8">
      <w:pPr>
        <w:pStyle w:val="Balk1"/>
        <w:spacing w:line="360" w:lineRule="auto"/>
        <w:jc w:val="both"/>
        <w:rPr>
          <w:sz w:val="24"/>
          <w:szCs w:val="24"/>
        </w:rPr>
      </w:pPr>
      <w:r w:rsidRPr="00BB74D8">
        <w:rPr>
          <w:color w:val="000000"/>
          <w:sz w:val="24"/>
          <w:szCs w:val="24"/>
        </w:rPr>
        <w:t>D.1.2.  Kaynaklar</w:t>
      </w:r>
    </w:p>
    <w:p w14:paraId="56E9BFA5" w14:textId="77777777" w:rsidR="00621E27" w:rsidRPr="00BB74D8" w:rsidRDefault="00621E27" w:rsidP="00BB74D8">
      <w:pPr>
        <w:spacing w:line="360" w:lineRule="auto"/>
        <w:jc w:val="both"/>
        <w:rPr>
          <w:sz w:val="24"/>
          <w:szCs w:val="24"/>
        </w:rPr>
      </w:pPr>
    </w:p>
    <w:p w14:paraId="606A0743" w14:textId="77777777" w:rsidR="00621E27" w:rsidRPr="00BB74D8" w:rsidRDefault="00621E27" w:rsidP="00BB74D8">
      <w:pPr>
        <w:pStyle w:val="NormalWeb"/>
        <w:spacing w:before="0" w:beforeAutospacing="0" w:after="0" w:afterAutospacing="0" w:line="360" w:lineRule="auto"/>
        <w:jc w:val="both"/>
      </w:pPr>
      <w:r w:rsidRPr="00BB74D8">
        <w:rPr>
          <w:color w:val="000000"/>
        </w:rPr>
        <w:t>Toplumsal katkı etkinliklerine ayrılan kaynaklar (mali, fiziksel, insan gücü) belirlenmiş, paylaşılmış̧ ve kurumsallaşmış olup, bunlar izlenmekte ve değerlendirilmektedir. </w:t>
      </w:r>
    </w:p>
    <w:p w14:paraId="5EA58BE0" w14:textId="77777777" w:rsidR="00621E27" w:rsidRPr="00BB74D8" w:rsidRDefault="00621E27" w:rsidP="00BB74D8">
      <w:pPr>
        <w:spacing w:line="360" w:lineRule="auto"/>
        <w:jc w:val="both"/>
        <w:rPr>
          <w:sz w:val="24"/>
          <w:szCs w:val="24"/>
        </w:rPr>
      </w:pPr>
    </w:p>
    <w:p w14:paraId="0FF3F7DB" w14:textId="77777777" w:rsidR="00621E27" w:rsidRPr="00BB74D8" w:rsidRDefault="00621E27" w:rsidP="00BB74D8">
      <w:pPr>
        <w:pStyle w:val="Balk1"/>
        <w:spacing w:line="360" w:lineRule="auto"/>
        <w:jc w:val="both"/>
        <w:rPr>
          <w:sz w:val="24"/>
          <w:szCs w:val="24"/>
        </w:rPr>
      </w:pPr>
      <w:r w:rsidRPr="00BB74D8">
        <w:rPr>
          <w:color w:val="000000"/>
          <w:sz w:val="24"/>
          <w:szCs w:val="24"/>
        </w:rPr>
        <w:t>Toplumsal katkı süreçlerinin yönetimi</w:t>
      </w:r>
    </w:p>
    <w:p w14:paraId="1D783A1E" w14:textId="77777777" w:rsidR="00621E27" w:rsidRPr="00BB74D8" w:rsidRDefault="00621E27" w:rsidP="00BB74D8">
      <w:pPr>
        <w:pStyle w:val="NormalWeb"/>
        <w:spacing w:before="153" w:beforeAutospacing="0" w:after="0" w:afterAutospacing="0" w:line="360" w:lineRule="auto"/>
        <w:ind w:left="648" w:right="241"/>
        <w:jc w:val="both"/>
      </w:pPr>
      <w:r w:rsidRPr="00BB74D8">
        <w:rPr>
          <w:b/>
          <w:bCs/>
          <w:color w:val="000000"/>
        </w:rPr>
        <w:t xml:space="preserve">Olgunluk Düzeyi: </w:t>
      </w:r>
      <w:r w:rsidRPr="00BB74D8">
        <w:rPr>
          <w:color w:val="000000"/>
        </w:rPr>
        <w:t>Kurumda toplumsal katkı süreçlerinin yönetimi ve organizasyonel yapısının işlerliği ile ilişkili sonuçlar izlenmekte ve önlemler alınmaktadır.</w:t>
      </w:r>
    </w:p>
    <w:p w14:paraId="285A5529"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Kanıtlar</w:t>
      </w:r>
    </w:p>
    <w:p w14:paraId="2C81CB94" w14:textId="77777777" w:rsidR="00621E27" w:rsidRPr="00BB74D8" w:rsidRDefault="00EB591C" w:rsidP="00601702">
      <w:pPr>
        <w:pStyle w:val="Balk1"/>
        <w:numPr>
          <w:ilvl w:val="0"/>
          <w:numId w:val="43"/>
        </w:numPr>
        <w:spacing w:before="132" w:line="360" w:lineRule="auto"/>
        <w:jc w:val="both"/>
        <w:rPr>
          <w:sz w:val="24"/>
          <w:szCs w:val="24"/>
        </w:rPr>
      </w:pPr>
      <w:hyperlink r:id="rId86" w:history="1">
        <w:r w:rsidR="00621E27" w:rsidRPr="00BB74D8">
          <w:rPr>
            <w:rStyle w:val="Kpr"/>
            <w:b w:val="0"/>
            <w:bCs w:val="0"/>
            <w:color w:val="0563C1"/>
            <w:sz w:val="24"/>
            <w:szCs w:val="24"/>
          </w:rPr>
          <w:t>Kanıt D.1.1.1 KSÜ Vizyon ve Misyon</w:t>
        </w:r>
      </w:hyperlink>
    </w:p>
    <w:p w14:paraId="0A6BC3C3" w14:textId="77777777" w:rsidR="00621E27" w:rsidRPr="00BB74D8" w:rsidRDefault="00EB591C" w:rsidP="00601702">
      <w:pPr>
        <w:pStyle w:val="Balk1"/>
        <w:numPr>
          <w:ilvl w:val="0"/>
          <w:numId w:val="43"/>
        </w:numPr>
        <w:spacing w:before="132" w:line="360" w:lineRule="auto"/>
        <w:jc w:val="both"/>
        <w:rPr>
          <w:sz w:val="24"/>
          <w:szCs w:val="24"/>
        </w:rPr>
      </w:pPr>
      <w:hyperlink r:id="rId87" w:history="1">
        <w:r w:rsidR="00621E27" w:rsidRPr="00BB74D8">
          <w:rPr>
            <w:rStyle w:val="Kpr"/>
            <w:b w:val="0"/>
            <w:bCs w:val="0"/>
            <w:color w:val="0563C1"/>
            <w:sz w:val="24"/>
            <w:szCs w:val="24"/>
          </w:rPr>
          <w:t>Kanıt D.1.1.2 KSÜ 2022 Yılı İdare Faaliyet Raporu</w:t>
        </w:r>
      </w:hyperlink>
    </w:p>
    <w:p w14:paraId="6341BEE5" w14:textId="77777777" w:rsidR="00621E27" w:rsidRPr="00BB74D8" w:rsidRDefault="00EB591C" w:rsidP="00601702">
      <w:pPr>
        <w:pStyle w:val="Balk1"/>
        <w:numPr>
          <w:ilvl w:val="0"/>
          <w:numId w:val="43"/>
        </w:numPr>
        <w:spacing w:before="132" w:line="360" w:lineRule="auto"/>
        <w:jc w:val="both"/>
        <w:rPr>
          <w:sz w:val="24"/>
          <w:szCs w:val="24"/>
        </w:rPr>
      </w:pPr>
      <w:hyperlink r:id="rId88" w:history="1">
        <w:r w:rsidR="00621E27" w:rsidRPr="00BB74D8">
          <w:rPr>
            <w:rStyle w:val="Kpr"/>
            <w:b w:val="0"/>
            <w:bCs w:val="0"/>
            <w:color w:val="0563C1"/>
            <w:sz w:val="24"/>
            <w:szCs w:val="24"/>
          </w:rPr>
          <w:t>Kanıt D.1.1.3 KSÜ Gönüllülük Çalışmaları Instagram Sayfası</w:t>
        </w:r>
      </w:hyperlink>
    </w:p>
    <w:p w14:paraId="6C4533BA" w14:textId="77777777" w:rsidR="00621E27" w:rsidRPr="00BB74D8" w:rsidRDefault="00621E27" w:rsidP="00BB74D8">
      <w:pPr>
        <w:spacing w:line="360" w:lineRule="auto"/>
        <w:jc w:val="both"/>
        <w:rPr>
          <w:sz w:val="24"/>
          <w:szCs w:val="24"/>
        </w:rPr>
      </w:pPr>
    </w:p>
    <w:p w14:paraId="35DE4CEC" w14:textId="77777777" w:rsidR="00621E27" w:rsidRPr="00BB74D8" w:rsidRDefault="00621E27" w:rsidP="00BB74D8">
      <w:pPr>
        <w:pStyle w:val="NormalWeb"/>
        <w:spacing w:before="0" w:beforeAutospacing="0" w:after="160" w:afterAutospacing="0" w:line="360" w:lineRule="auto"/>
        <w:ind w:firstLine="536"/>
        <w:jc w:val="both"/>
      </w:pPr>
      <w:r w:rsidRPr="00BB74D8">
        <w:rPr>
          <w:b/>
          <w:bCs/>
          <w:color w:val="000000"/>
        </w:rPr>
        <w:t>Kaynaklar</w:t>
      </w:r>
    </w:p>
    <w:p w14:paraId="2C39D85F"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 xml:space="preserve">Olgunluk Düzeyi: </w:t>
      </w:r>
      <w:r w:rsidRPr="00BB74D8">
        <w:rPr>
          <w:b w:val="0"/>
          <w:bCs w:val="0"/>
          <w:color w:val="000000"/>
          <w:sz w:val="24"/>
          <w:szCs w:val="24"/>
        </w:rPr>
        <w:t>Kurumda rektörlük politikaları çerçevesinde fakülteye tanımlanan tüm görevler halihazırdaki kaynak yeterlilikleri kapsamında eksiksiz yerine getirilmektedir.</w:t>
      </w:r>
    </w:p>
    <w:p w14:paraId="422E77CC" w14:textId="77777777" w:rsidR="00621E27" w:rsidRPr="00BB74D8" w:rsidRDefault="00621E27" w:rsidP="00BB74D8">
      <w:pPr>
        <w:pStyle w:val="Balk1"/>
        <w:spacing w:before="132" w:line="360" w:lineRule="auto"/>
        <w:jc w:val="both"/>
        <w:rPr>
          <w:sz w:val="24"/>
          <w:szCs w:val="24"/>
        </w:rPr>
      </w:pPr>
      <w:r w:rsidRPr="00BB74D8">
        <w:rPr>
          <w:color w:val="000000"/>
          <w:sz w:val="24"/>
          <w:szCs w:val="24"/>
        </w:rPr>
        <w:t>Kanıtlar</w:t>
      </w:r>
    </w:p>
    <w:p w14:paraId="0BB6AB4C" w14:textId="77777777" w:rsidR="00621E27" w:rsidRPr="00BB74D8" w:rsidRDefault="00EB591C" w:rsidP="00601702">
      <w:pPr>
        <w:pStyle w:val="Balk1"/>
        <w:numPr>
          <w:ilvl w:val="0"/>
          <w:numId w:val="44"/>
        </w:numPr>
        <w:spacing w:before="132" w:line="360" w:lineRule="auto"/>
        <w:jc w:val="both"/>
        <w:rPr>
          <w:sz w:val="24"/>
          <w:szCs w:val="24"/>
        </w:rPr>
      </w:pPr>
      <w:hyperlink r:id="rId89" w:history="1">
        <w:r w:rsidR="00621E27" w:rsidRPr="00BB74D8">
          <w:rPr>
            <w:rStyle w:val="Kpr"/>
            <w:b w:val="0"/>
            <w:bCs w:val="0"/>
            <w:color w:val="0563C1"/>
            <w:sz w:val="24"/>
            <w:szCs w:val="24"/>
          </w:rPr>
          <w:t>Kanıt  C.3.2.1 KSÜ Eğitim Fakültesi Raporlar</w:t>
        </w:r>
      </w:hyperlink>
    </w:p>
    <w:p w14:paraId="79D64272" w14:textId="77777777" w:rsidR="00621E27" w:rsidRPr="00BB74D8" w:rsidRDefault="00621E27" w:rsidP="00BB74D8">
      <w:pPr>
        <w:spacing w:after="240" w:line="360" w:lineRule="auto"/>
        <w:jc w:val="both"/>
        <w:rPr>
          <w:sz w:val="24"/>
          <w:szCs w:val="24"/>
        </w:rPr>
      </w:pPr>
    </w:p>
    <w:p w14:paraId="2BC00654" w14:textId="77777777" w:rsidR="00621E27" w:rsidRPr="00BB74D8" w:rsidRDefault="00621E27" w:rsidP="00BB74D8">
      <w:pPr>
        <w:pStyle w:val="Balk1"/>
        <w:spacing w:line="360" w:lineRule="auto"/>
        <w:jc w:val="both"/>
        <w:rPr>
          <w:sz w:val="24"/>
          <w:szCs w:val="24"/>
        </w:rPr>
      </w:pPr>
      <w:r w:rsidRPr="00BB74D8">
        <w:rPr>
          <w:color w:val="000000"/>
          <w:sz w:val="24"/>
          <w:szCs w:val="24"/>
        </w:rPr>
        <w:t>2. Toplumsal Katkı Performansı </w:t>
      </w:r>
    </w:p>
    <w:p w14:paraId="00BF8230" w14:textId="77777777" w:rsidR="00621E27" w:rsidRPr="00BB74D8" w:rsidRDefault="00621E27" w:rsidP="00BB74D8">
      <w:pPr>
        <w:pStyle w:val="Balk1"/>
        <w:spacing w:line="360" w:lineRule="auto"/>
        <w:jc w:val="both"/>
        <w:rPr>
          <w:sz w:val="24"/>
          <w:szCs w:val="24"/>
        </w:rPr>
      </w:pPr>
      <w:r w:rsidRPr="00BB74D8">
        <w:rPr>
          <w:color w:val="000000"/>
          <w:sz w:val="24"/>
          <w:szCs w:val="24"/>
        </w:rPr>
        <w:t>D.2.1. Toplumsal katkı performansının izlenmesi ve değerlendirilmesi</w:t>
      </w:r>
    </w:p>
    <w:p w14:paraId="4DF20B5B" w14:textId="77777777" w:rsidR="00621E27" w:rsidRPr="00BB74D8" w:rsidRDefault="00621E27" w:rsidP="00BB74D8">
      <w:pPr>
        <w:spacing w:line="360" w:lineRule="auto"/>
        <w:jc w:val="both"/>
        <w:rPr>
          <w:sz w:val="24"/>
          <w:szCs w:val="24"/>
        </w:rPr>
      </w:pPr>
    </w:p>
    <w:p w14:paraId="59AA8A6F" w14:textId="77777777" w:rsidR="00621E27" w:rsidRPr="00BB74D8" w:rsidRDefault="00621E27" w:rsidP="00BB74D8">
      <w:pPr>
        <w:pStyle w:val="NormalWeb"/>
        <w:shd w:val="clear" w:color="auto" w:fill="FFFFFF"/>
        <w:spacing w:before="0" w:beforeAutospacing="0" w:after="0" w:afterAutospacing="0" w:line="360" w:lineRule="auto"/>
        <w:jc w:val="both"/>
      </w:pPr>
      <w:r w:rsidRPr="00BB74D8">
        <w:t>Kahramanmaraş Sütçü İmam Üniversitesi Eğitim Fakültesi’nin vizyonu;</w:t>
      </w:r>
      <w:r w:rsidR="00BB74D8" w:rsidRPr="00BB74D8">
        <w:t xml:space="preserve"> </w:t>
      </w:r>
      <w:r w:rsidRPr="00BB74D8">
        <w:t>bilimsel temellere dayalı eğitim-öğretim anlayışını evrensel, milli ve ahlaki değerlerle bütünleştiren, araştırma ve geliştirme kültürünü yaygınlaştıran, paydaşlarla işbirliğinde öncü, toplumsal sorunlara duyarlı, ulusal ve uluslararası alanda kabul gören becerilerle donanmış öğretmen ve bilim insanı yetiştiren ve emsallerinden farklılaşarak tercih edilir bir eğitim fakültesi olmaktır. Kahramanmaraş Sütçü İmam Üniversitesi Eğitim Fakültesi’nin misyonu ise, ülkemizin temel değer ve hedefleri doğrultusunda eğitim ve öğretim hizmeti sunarak; öğrencilerine öğretmenlik mesleğinin gerektirdiği beceri, tutum ve davranışları kazandırmak, davranışlarıyla çevresine ve topluma duyarlı, Türkiye Cumhuriyeti’ne karşı görev ve sorumluluklarının bilincinde öğretmenler yetiştirmek, uluslararası düzeyde nitelikli bilimsel çalışmalar üreterek elde ettiği birikimle ülkenin bilimsel, sosyal, kültürel ve ekonomik alanlarda gelişimine katkı sağlamaktır (Kanıt D.2.1.1).</w:t>
      </w:r>
    </w:p>
    <w:p w14:paraId="7E8DAA99" w14:textId="77777777" w:rsidR="00621E27" w:rsidRPr="00BB74D8" w:rsidRDefault="00621E27" w:rsidP="00BB74D8">
      <w:pPr>
        <w:pStyle w:val="NormalWeb"/>
        <w:shd w:val="clear" w:color="auto" w:fill="FFFFFF"/>
        <w:spacing w:before="0" w:beforeAutospacing="0" w:after="0" w:afterAutospacing="0" w:line="360" w:lineRule="auto"/>
        <w:jc w:val="both"/>
      </w:pPr>
      <w:r w:rsidRPr="00BB74D8">
        <w:t>2023 yılında “Gönüllülük Çalışmaları” dersi kapsamında toplam 11 etkinlik gerçekleştirilmiştir. Söz konusu etkinliklerin birinde yalnızca Gençlik ve Spor İl Müdürlüğü bünyesindeki Gençlik Merkezinin desteği alınmıştır (Kanıt D.2.1.2).</w:t>
      </w:r>
    </w:p>
    <w:p w14:paraId="1BD6AD77" w14:textId="77777777" w:rsidR="00621E27" w:rsidRPr="00BB74D8" w:rsidRDefault="00621E27" w:rsidP="00BB74D8">
      <w:pPr>
        <w:pStyle w:val="NormalWeb"/>
        <w:spacing w:before="0" w:beforeAutospacing="0" w:after="160" w:afterAutospacing="0" w:line="360" w:lineRule="auto"/>
        <w:jc w:val="both"/>
      </w:pPr>
      <w:r w:rsidRPr="00BB74D8">
        <w:rPr>
          <w:b/>
          <w:bCs/>
          <w:color w:val="000000"/>
        </w:rPr>
        <w:t>Toplumsal katkı performansının izlenmesi ve değerlendirilmesi </w:t>
      </w:r>
    </w:p>
    <w:p w14:paraId="15C967B4" w14:textId="77777777" w:rsidR="00621E27" w:rsidRPr="00BB74D8" w:rsidRDefault="00621E27" w:rsidP="00BB74D8">
      <w:pPr>
        <w:pStyle w:val="NormalWeb"/>
        <w:spacing w:before="0" w:beforeAutospacing="0" w:after="160" w:afterAutospacing="0" w:line="360" w:lineRule="auto"/>
        <w:ind w:firstLine="720"/>
        <w:jc w:val="both"/>
      </w:pPr>
      <w:r w:rsidRPr="00BB74D8">
        <w:rPr>
          <w:b/>
          <w:bCs/>
          <w:color w:val="000000"/>
        </w:rPr>
        <w:t>Olgunluk Düzeyi:</w:t>
      </w:r>
      <w:r w:rsidRPr="00BB74D8">
        <w:rPr>
          <w:color w:val="000000"/>
        </w:rPr>
        <w:t xml:space="preserve"> Kurumda toplumsal katkı performansı izlenmekte ve ilgili paydaşlarla değerlendirilerek iyileştirilmektedir. </w:t>
      </w:r>
    </w:p>
    <w:p w14:paraId="6A9C2414" w14:textId="77777777" w:rsidR="00621E27" w:rsidRPr="00BB74D8" w:rsidRDefault="00621E27" w:rsidP="00BB74D8">
      <w:pPr>
        <w:pStyle w:val="NormalWeb"/>
        <w:spacing w:before="0" w:beforeAutospacing="0" w:after="160" w:afterAutospacing="0" w:line="360" w:lineRule="auto"/>
        <w:ind w:firstLine="720"/>
        <w:jc w:val="both"/>
      </w:pPr>
      <w:r w:rsidRPr="00BB74D8">
        <w:rPr>
          <w:b/>
          <w:bCs/>
          <w:color w:val="000000"/>
        </w:rPr>
        <w:t>Kanıtlar </w:t>
      </w:r>
    </w:p>
    <w:p w14:paraId="0320FC3F" w14:textId="77777777" w:rsidR="00621E27" w:rsidRPr="00BB74D8" w:rsidRDefault="00EB591C" w:rsidP="00601702">
      <w:pPr>
        <w:pStyle w:val="NormalWeb"/>
        <w:numPr>
          <w:ilvl w:val="0"/>
          <w:numId w:val="23"/>
        </w:numPr>
        <w:shd w:val="clear" w:color="auto" w:fill="FFFFFF"/>
        <w:spacing w:before="0" w:beforeAutospacing="0" w:after="0" w:afterAutospacing="0" w:line="360" w:lineRule="auto"/>
        <w:jc w:val="both"/>
        <w:textAlignment w:val="baseline"/>
        <w:rPr>
          <w:color w:val="393939"/>
        </w:rPr>
      </w:pPr>
      <w:hyperlink r:id="rId90" w:history="1">
        <w:r w:rsidR="00621E27" w:rsidRPr="00BB74D8">
          <w:rPr>
            <w:rStyle w:val="Kpr"/>
            <w:color w:val="1155CC"/>
          </w:rPr>
          <w:t>Kanıt D.2.1.1.KSÜ Eğitim Fakültesi Hakkımızda</w:t>
        </w:r>
      </w:hyperlink>
    </w:p>
    <w:p w14:paraId="23799C5C" w14:textId="77777777" w:rsidR="00621E27" w:rsidRPr="00BB74D8" w:rsidRDefault="00621E27" w:rsidP="00601702">
      <w:pPr>
        <w:pStyle w:val="NormalWeb"/>
        <w:numPr>
          <w:ilvl w:val="0"/>
          <w:numId w:val="23"/>
        </w:numPr>
        <w:shd w:val="clear" w:color="auto" w:fill="FFFFFF"/>
        <w:spacing w:before="0" w:beforeAutospacing="0" w:after="0" w:afterAutospacing="0" w:line="360" w:lineRule="auto"/>
        <w:jc w:val="both"/>
        <w:textAlignment w:val="baseline"/>
        <w:rPr>
          <w:color w:val="393939"/>
        </w:rPr>
      </w:pPr>
      <w:r w:rsidRPr="00BB74D8">
        <w:rPr>
          <w:color w:val="393939"/>
        </w:rPr>
        <w:t>Kanıt D.2.1.2. 11. Kalkınma Planı Veri Girişleri Hakkında</w:t>
      </w:r>
    </w:p>
    <w:p w14:paraId="0B7033FE" w14:textId="77777777" w:rsidR="00621E27" w:rsidRDefault="00621E27" w:rsidP="009555D7">
      <w:pPr>
        <w:pStyle w:val="GvdeMetni"/>
        <w:spacing w:before="153" w:line="360" w:lineRule="auto"/>
        <w:ind w:right="-8"/>
        <w:jc w:val="both"/>
        <w:rPr>
          <w:b/>
          <w:sz w:val="24"/>
          <w:szCs w:val="24"/>
        </w:rPr>
      </w:pPr>
      <w:r>
        <w:br/>
      </w:r>
      <w:r w:rsidR="009555D7" w:rsidRPr="009555D7">
        <w:rPr>
          <w:b/>
          <w:sz w:val="24"/>
          <w:szCs w:val="24"/>
        </w:rPr>
        <w:t>E. SONUÇ VE DEĞERLENDİRME</w:t>
      </w:r>
    </w:p>
    <w:p w14:paraId="6A875516" w14:textId="77777777" w:rsidR="009555D7" w:rsidRDefault="009555D7" w:rsidP="009555D7">
      <w:pPr>
        <w:pStyle w:val="GvdeMetni"/>
        <w:spacing w:before="153" w:line="360" w:lineRule="auto"/>
        <w:ind w:right="-8"/>
        <w:jc w:val="both"/>
        <w:rPr>
          <w:sz w:val="24"/>
          <w:szCs w:val="20"/>
        </w:rPr>
      </w:pPr>
      <w:r w:rsidRPr="009555D7">
        <w:rPr>
          <w:sz w:val="24"/>
          <w:szCs w:val="20"/>
        </w:rPr>
        <w:t>Kahramanmaraş Sütçü İmam Üniversitesi Eğitim Fakültesi’nde Kalite Güvence Sistemi çalışmaları her geçen yıl daha da olgunlaşarak ilerleme kaydetmektedir. Daha önceki dönemlerde olduğu gibi birim ve bölümler düzeyinde özdeğerlendirme raporları hazırlanmıştır. Yıl boyunca yapılan çalışmaların Kalite Güvence Sistemine uygun olarak izlenmesi, paydaşlarla değerlendirilmesi ve iyileştirme çalışmalarının raporlanması için KSÜ Strateji ve Kalite Çalışmaları Takvimi oluşturularak bilgilendirmeler yapılmış ve gerekli mekanizmalar kurgulanarak 202</w:t>
      </w:r>
      <w:r>
        <w:rPr>
          <w:sz w:val="24"/>
          <w:szCs w:val="20"/>
        </w:rPr>
        <w:t>3</w:t>
      </w:r>
      <w:r w:rsidRPr="009555D7">
        <w:rPr>
          <w:sz w:val="24"/>
          <w:szCs w:val="20"/>
        </w:rPr>
        <w:t xml:space="preserve"> yılında ana hatları itibariyle aşağıdaki faaliyetler gerçekleştirilmiştir.</w:t>
      </w:r>
    </w:p>
    <w:p w14:paraId="64D82793" w14:textId="77777777" w:rsidR="009555D7" w:rsidRDefault="009555D7" w:rsidP="009555D7">
      <w:pPr>
        <w:spacing w:line="276" w:lineRule="auto"/>
        <w:jc w:val="both"/>
        <w:rPr>
          <w:b/>
          <w:sz w:val="24"/>
        </w:rPr>
      </w:pPr>
    </w:p>
    <w:p w14:paraId="53731289" w14:textId="77777777" w:rsidR="009555D7" w:rsidRPr="009555D7" w:rsidRDefault="009555D7" w:rsidP="009555D7">
      <w:pPr>
        <w:spacing w:line="276" w:lineRule="auto"/>
        <w:jc w:val="both"/>
        <w:rPr>
          <w:b/>
          <w:sz w:val="24"/>
        </w:rPr>
      </w:pPr>
      <w:r w:rsidRPr="009555D7">
        <w:rPr>
          <w:b/>
          <w:sz w:val="24"/>
        </w:rPr>
        <w:t>Liderlik, Yönetişim ve Kalite</w:t>
      </w:r>
    </w:p>
    <w:p w14:paraId="009AED56" w14:textId="77777777" w:rsidR="009555D7" w:rsidRDefault="009555D7" w:rsidP="009555D7">
      <w:pPr>
        <w:spacing w:line="276" w:lineRule="auto"/>
        <w:jc w:val="both"/>
        <w:rPr>
          <w:sz w:val="24"/>
          <w:szCs w:val="21"/>
        </w:rPr>
      </w:pPr>
      <w:r w:rsidRPr="009555D7">
        <w:rPr>
          <w:sz w:val="24"/>
          <w:szCs w:val="21"/>
        </w:rPr>
        <w:t xml:space="preserve">Yükseköğretim Kurulu tarafından tanınan Eğitim Fakülteleri Eğitim Programları Değerlendirme ve Akreditasyon Derneği (EPDAD) tarafından program ve laboratuvar akreditasyon süreçlerinde esas alınan ölçütler doğrultusunda iyileştirme ve geliştirme çalışmaları devam etmektedir. Fakültemize ilişkin süreçlerin planlama, yürütme ve değerlendirme aşamalarında bahse konu süreci ilgilendiren toplantılar (Fakülte Kurul Toplantısı, Fakülte Yönetim Kurulu Toplantısı, Akademik Kurul Toplantısı, İdari Kurul Toplantısı, Fakülte Danışma Kurulu Toplantısı vb.) gereksinim duyulan sıklıkta düzenlenmekte olup Rektörlüğümüz nezdinde yürütülen Kalite Güvence çalışmaları kapsamında, her bir anabilim dalından bir öğretim üyesinin yer aldığı Fakülte Kalite Komisyonu ile Fakültemiz Kalite Takvimine esas olmak üzere kendisine tanımlanan tüm görevleri titizlikle yerine getirmektedir. </w:t>
      </w:r>
    </w:p>
    <w:p w14:paraId="528FAE5E" w14:textId="77777777" w:rsidR="009555D7" w:rsidRPr="009555D7" w:rsidRDefault="009555D7" w:rsidP="009555D7">
      <w:pPr>
        <w:spacing w:line="276" w:lineRule="auto"/>
        <w:jc w:val="both"/>
        <w:rPr>
          <w:szCs w:val="21"/>
        </w:rPr>
      </w:pPr>
      <w:r w:rsidRPr="009555D7">
        <w:rPr>
          <w:szCs w:val="21"/>
        </w:rPr>
        <w:t xml:space="preserve">Fakülte yönetiminde dekan, iki dekan yardımcısı ve fakülte sekreteri yer almaktadır. Bununla birlikte, Fakültemizi ilgilendiren konularda karar alım, uygulama ve değerlendirme aşamalarında bölüm ve anabilim dalı başkanları başta olmak üzere tüm öğretim elemanlarının görüşlerine başvurulmaya çalışılmaktadır. Bölüm ve ABD başkanı ataması ile öğretim üyesi atama ve yükseltme işlemlerinde, Yükseköğretim Kurulu’nun ilgili mevzuatı esas alınmaktadır. Birinci derecede Fakülte sekreterine karşı sorumlu olan idari personelimiz arasındaki iş bölümü, yeterlilikleri esas alınarak ve dengeli bir biçimde dağıtılmaktadır. Benzer şekilde, Fakültemizdeki idari görevlerin paylaşımında akademik personelimizin uzmanlık alanları ile iş yüklerinin esas alınmasına özen gösterilmektedir. Fakültemizin taşınır ve taşınmaz tüm kaynaklarından, personel ve öğrencilerimizin gereksinimlerini karşılayacak şekilde istifade edilmeye çalışılmaktadır. Fakülte yönetimi, işleyişe yönelik süreçlerin tamamında akademik personel, idari personel, öğrencilerimiz ve Üniversitemizin diğer birimleri başta olmak üzere tüm paydaşları ile iletişim halindedir ve yönetimde şeffaflık ilkesini esas almaktadır. </w:t>
      </w:r>
    </w:p>
    <w:p w14:paraId="6D2139D8" w14:textId="77777777" w:rsidR="009555D7" w:rsidRPr="009555D7" w:rsidRDefault="009555D7" w:rsidP="009555D7">
      <w:pPr>
        <w:spacing w:line="276" w:lineRule="auto"/>
        <w:jc w:val="both"/>
        <w:rPr>
          <w:sz w:val="24"/>
          <w:szCs w:val="21"/>
        </w:rPr>
      </w:pPr>
    </w:p>
    <w:p w14:paraId="2EB4F5C7" w14:textId="77777777" w:rsidR="009555D7" w:rsidRPr="009555D7" w:rsidRDefault="009555D7" w:rsidP="009555D7">
      <w:pPr>
        <w:spacing w:line="276" w:lineRule="auto"/>
        <w:rPr>
          <w:b/>
          <w:sz w:val="24"/>
          <w:szCs w:val="21"/>
        </w:rPr>
      </w:pPr>
      <w:r w:rsidRPr="009555D7">
        <w:rPr>
          <w:b/>
          <w:sz w:val="24"/>
          <w:szCs w:val="21"/>
        </w:rPr>
        <w:t>Eğitim ve Öğretim</w:t>
      </w:r>
    </w:p>
    <w:p w14:paraId="6F4592C1" w14:textId="77777777" w:rsidR="009555D7" w:rsidRPr="009555D7" w:rsidRDefault="009555D7" w:rsidP="009555D7">
      <w:pPr>
        <w:spacing w:line="276" w:lineRule="auto"/>
        <w:jc w:val="both"/>
        <w:rPr>
          <w:sz w:val="24"/>
          <w:szCs w:val="21"/>
        </w:rPr>
      </w:pPr>
      <w:r w:rsidRPr="009555D7">
        <w:rPr>
          <w:sz w:val="24"/>
          <w:szCs w:val="21"/>
        </w:rPr>
        <w:t>Alanında uzman öğretim kadrosu ile gelişen ve güçlenen Fakültemiz, 2022-2023 Eğitim-Öğretim Yılında 5 bölüme bağlı 8 anabilim dalında açık bulunan lisans programları (</w:t>
      </w:r>
      <w:r w:rsidRPr="009555D7">
        <w:rPr>
          <w:i/>
          <w:sz w:val="24"/>
          <w:szCs w:val="21"/>
        </w:rPr>
        <w:t>Fen Bilgisi Öğretmenliği, İlköğretim Matematik Öğretmenliği, İngilizce Öğretmenliği, Okul Öncesi Öğretmenliği, Rehberlik ve Psikolojik Danışmanlık, Sınıf Öğretmenliği, Sosyal Bilgiler Öğretmenliği, Türkçe Öğretmenliği</w:t>
      </w:r>
      <w:r w:rsidRPr="009555D7">
        <w:rPr>
          <w:sz w:val="24"/>
          <w:szCs w:val="21"/>
        </w:rPr>
        <w:t>); 5 anabilim dalında açık bulunan tezli ve tezsiz yüksek lisans programları (</w:t>
      </w:r>
      <w:r w:rsidRPr="009555D7">
        <w:rPr>
          <w:i/>
          <w:sz w:val="24"/>
          <w:szCs w:val="21"/>
        </w:rPr>
        <w:t>Fen Bilgisi Eğitimi, Eğitim Programları ve Öğretim, Eğitim Yönetimi, Sınıf Eğitimi, Sosyal Bilgiler Eğitimi</w:t>
      </w:r>
      <w:r w:rsidRPr="009555D7">
        <w:rPr>
          <w:sz w:val="24"/>
          <w:szCs w:val="21"/>
        </w:rPr>
        <w:t>), 1 anabilim dalında açık bulunan doktora programı (</w:t>
      </w:r>
      <w:r w:rsidRPr="009555D7">
        <w:rPr>
          <w:i/>
          <w:sz w:val="24"/>
          <w:szCs w:val="21"/>
        </w:rPr>
        <w:t>Eğitim Yönetimi</w:t>
      </w:r>
      <w:r w:rsidRPr="009555D7">
        <w:rPr>
          <w:sz w:val="24"/>
          <w:szCs w:val="21"/>
        </w:rPr>
        <w:t xml:space="preserve">) ve 3 anabilim dalında açık bulunan tezsiz yüksek lisans programı </w:t>
      </w:r>
      <w:r w:rsidRPr="009555D7">
        <w:rPr>
          <w:i/>
          <w:sz w:val="24"/>
          <w:szCs w:val="21"/>
        </w:rPr>
        <w:t>(Sınıf Eğitimi, Eğitim Yönetimi, Eğitim Programları ve Öğretim)</w:t>
      </w:r>
      <w:r w:rsidRPr="009555D7">
        <w:rPr>
          <w:sz w:val="24"/>
          <w:szCs w:val="21"/>
        </w:rPr>
        <w:t xml:space="preserve"> ile eğitim-öğretim hizmeti vermiştir. Fakültemiz, eğitim ve öğretimde kaliteyi arttırmak için gerekli önlemleri alarak misyon ve vizyonunda tanımlı hedefleri gerçekleştirmeye çalışmaktadır. </w:t>
      </w:r>
    </w:p>
    <w:p w14:paraId="5B1BF08B" w14:textId="77777777" w:rsidR="009555D7" w:rsidRPr="009555D7" w:rsidRDefault="009555D7" w:rsidP="009555D7">
      <w:pPr>
        <w:spacing w:line="276" w:lineRule="auto"/>
        <w:rPr>
          <w:sz w:val="24"/>
          <w:szCs w:val="21"/>
        </w:rPr>
      </w:pPr>
    </w:p>
    <w:p w14:paraId="59E7FD34" w14:textId="77777777" w:rsidR="009555D7" w:rsidRPr="009555D7" w:rsidRDefault="009555D7" w:rsidP="009555D7">
      <w:pPr>
        <w:spacing w:line="276" w:lineRule="auto"/>
        <w:rPr>
          <w:b/>
          <w:sz w:val="24"/>
          <w:szCs w:val="21"/>
        </w:rPr>
      </w:pPr>
      <w:r w:rsidRPr="009555D7">
        <w:rPr>
          <w:b/>
          <w:sz w:val="24"/>
          <w:szCs w:val="21"/>
        </w:rPr>
        <w:t>Araştırma ve Geliştirme</w:t>
      </w:r>
    </w:p>
    <w:p w14:paraId="33E9A5A2" w14:textId="77777777" w:rsidR="009555D7" w:rsidRPr="009555D7" w:rsidRDefault="009555D7" w:rsidP="009555D7">
      <w:pPr>
        <w:spacing w:line="276" w:lineRule="auto"/>
        <w:jc w:val="both"/>
        <w:rPr>
          <w:sz w:val="24"/>
          <w:szCs w:val="21"/>
        </w:rPr>
      </w:pPr>
      <w:r w:rsidRPr="009555D7">
        <w:rPr>
          <w:sz w:val="24"/>
          <w:szCs w:val="21"/>
        </w:rPr>
        <w:t xml:space="preserve">Fakültemiz öğretim elemanları ilgili lisans ve lisansüstü  programlarda tanımlı dersleri yürütmenin yanı sıra bilimsel çalışmalarını sürdürerek gerek yurt içinde gerekse yurt dışında düzenlenen çeşitli bilimsel etkinliklere katılmak suretiyle fakültemizi temsil etmektedir. Benzer şekilde, öğretim elemanlarımız tarafından yurt içi ve yurt dışında fonlanan bilimsel projeler üretilmekte, ulusal ve uluslararası kitap, kitap bölümü ve makaleler yayımlanmaktadır. 2022-2023 Eğitim-Öğretim Yılı Güz Dönemi itibari ile, Fakültemize bağlı anabilim dallarında yürütülen lisansüstü programlarda 562 öğrenci öğrenim görmektedir. </w:t>
      </w:r>
    </w:p>
    <w:p w14:paraId="2584075A" w14:textId="77777777" w:rsidR="009555D7" w:rsidRPr="009555D7" w:rsidRDefault="009555D7" w:rsidP="009555D7">
      <w:pPr>
        <w:spacing w:line="276" w:lineRule="auto"/>
        <w:jc w:val="both"/>
        <w:rPr>
          <w:sz w:val="24"/>
          <w:szCs w:val="21"/>
        </w:rPr>
      </w:pPr>
    </w:p>
    <w:p w14:paraId="551AD6D2" w14:textId="77777777" w:rsidR="009555D7" w:rsidRPr="009555D7" w:rsidRDefault="009555D7" w:rsidP="009555D7">
      <w:pPr>
        <w:spacing w:line="276" w:lineRule="auto"/>
        <w:rPr>
          <w:b/>
          <w:sz w:val="24"/>
          <w:szCs w:val="21"/>
        </w:rPr>
      </w:pPr>
      <w:r w:rsidRPr="009555D7">
        <w:rPr>
          <w:b/>
          <w:sz w:val="24"/>
          <w:szCs w:val="21"/>
        </w:rPr>
        <w:t>Toplumsal Katkı</w:t>
      </w:r>
    </w:p>
    <w:p w14:paraId="01B008F0" w14:textId="77777777" w:rsidR="009555D7" w:rsidRPr="009555D7" w:rsidRDefault="009555D7" w:rsidP="009555D7">
      <w:pPr>
        <w:spacing w:line="276" w:lineRule="auto"/>
        <w:jc w:val="both"/>
        <w:rPr>
          <w:sz w:val="24"/>
        </w:rPr>
      </w:pPr>
      <w:r w:rsidRPr="009555D7">
        <w:rPr>
          <w:sz w:val="24"/>
          <w:szCs w:val="21"/>
        </w:rPr>
        <w:t xml:space="preserve">2022-2023 Eğitim-Öğretim yılı sürecinde Fakültemiz öğretim üyeleri, çeşitli kurum ve kuruluşlardan gelen talepler doğrultusunda ve uzmanlık alanları çerçevesinde ilgili kurum ya da kuruluşta çalışmakta olan personelin niteliğinin arttırılmasına yönelik eğitimlerde görev almışlardır. Ayrıca, fakültemiz lisans programlarında tanımlı </w:t>
      </w:r>
      <w:r w:rsidRPr="009555D7">
        <w:rPr>
          <w:i/>
          <w:sz w:val="24"/>
          <w:szCs w:val="21"/>
        </w:rPr>
        <w:t>GK Topluma Hizmet Uygulamaları</w:t>
      </w:r>
      <w:r w:rsidRPr="009555D7">
        <w:rPr>
          <w:sz w:val="24"/>
          <w:szCs w:val="21"/>
        </w:rPr>
        <w:t xml:space="preserve"> dersi kapsamında öğrencilerimiz çeşitli etkinlikler düzenleyerek topluma sürdürülebilir katkı sağlamaya çalışmıştır. Planlanan toplumsal katkı stratejisine uygun diğer etkinlikler, 2023 Şubat ayı itibari ile şehir genelinde etkisini sürdürmekte olan depremler nedeniyle çevrimiçi gerçekleştirilmiştir. </w:t>
      </w:r>
    </w:p>
    <w:p w14:paraId="5953A013" w14:textId="77777777" w:rsidR="009555D7" w:rsidRPr="009555D7" w:rsidRDefault="009555D7" w:rsidP="009555D7">
      <w:pPr>
        <w:pStyle w:val="GvdeMetni"/>
        <w:spacing w:before="153" w:line="360" w:lineRule="auto"/>
        <w:ind w:right="-8"/>
        <w:jc w:val="both"/>
        <w:rPr>
          <w:b/>
          <w:sz w:val="24"/>
          <w:szCs w:val="20"/>
        </w:rPr>
      </w:pPr>
    </w:p>
    <w:sectPr w:rsidR="009555D7" w:rsidRPr="009555D7" w:rsidSect="001C7B54">
      <w:footerReference w:type="default" r:id="rId91"/>
      <w:footerReference w:type="first" r:id="rId92"/>
      <w:pgSz w:w="11900" w:h="16840"/>
      <w:pgMar w:top="1418" w:right="1418" w:bottom="1418" w:left="1418" w:header="0" w:footer="361"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05C2" w14:textId="77777777" w:rsidR="00EB591C" w:rsidRDefault="00EB591C">
      <w:r>
        <w:separator/>
      </w:r>
    </w:p>
  </w:endnote>
  <w:endnote w:type="continuationSeparator" w:id="0">
    <w:p w14:paraId="0017A75B" w14:textId="77777777" w:rsidR="00EB591C" w:rsidRDefault="00EB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944991"/>
      <w:docPartObj>
        <w:docPartGallery w:val="Page Numbers (Bottom of Page)"/>
        <w:docPartUnique/>
      </w:docPartObj>
    </w:sdtPr>
    <w:sdtEndPr/>
    <w:sdtContent>
      <w:p w14:paraId="48B6B769" w14:textId="77777777" w:rsidR="009555D7" w:rsidRDefault="009555D7">
        <w:pPr>
          <w:pStyle w:val="Altbilgi"/>
          <w:jc w:val="right"/>
        </w:pPr>
        <w:r>
          <w:fldChar w:fldCharType="begin"/>
        </w:r>
        <w:r>
          <w:instrText>PAGE   \* MERGEFORMAT</w:instrText>
        </w:r>
        <w:r>
          <w:fldChar w:fldCharType="separate"/>
        </w:r>
        <w:r>
          <w:rPr>
            <w:noProof/>
          </w:rPr>
          <w:t>42</w:t>
        </w:r>
        <w:r>
          <w:fldChar w:fldCharType="end"/>
        </w:r>
      </w:p>
    </w:sdtContent>
  </w:sdt>
  <w:p w14:paraId="24A70BAA" w14:textId="77777777" w:rsidR="009555D7" w:rsidRDefault="009555D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89249"/>
      <w:docPartObj>
        <w:docPartGallery w:val="Page Numbers (Bottom of Page)"/>
        <w:docPartUnique/>
      </w:docPartObj>
    </w:sdtPr>
    <w:sdtEndPr/>
    <w:sdtContent>
      <w:p w14:paraId="0A059820" w14:textId="4DD48AC9" w:rsidR="00B70C5F" w:rsidRDefault="00B70C5F">
        <w:pPr>
          <w:pStyle w:val="Altbilgi"/>
          <w:jc w:val="center"/>
        </w:pPr>
        <w:r>
          <w:fldChar w:fldCharType="begin"/>
        </w:r>
        <w:r>
          <w:instrText>PAGE   \* MERGEFORMAT</w:instrText>
        </w:r>
        <w:r>
          <w:fldChar w:fldCharType="separate"/>
        </w:r>
        <w:r w:rsidR="005F0741">
          <w:rPr>
            <w:noProof/>
          </w:rPr>
          <w:t>3</w:t>
        </w:r>
        <w:r>
          <w:fldChar w:fldCharType="end"/>
        </w:r>
      </w:p>
    </w:sdtContent>
  </w:sdt>
  <w:p w14:paraId="7707907E" w14:textId="77777777" w:rsidR="00621E27" w:rsidRDefault="00621E27">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926603"/>
      <w:docPartObj>
        <w:docPartGallery w:val="Page Numbers (Bottom of Page)"/>
        <w:docPartUnique/>
      </w:docPartObj>
    </w:sdtPr>
    <w:sdtEndPr/>
    <w:sdtContent>
      <w:p w14:paraId="1B0F9D1E" w14:textId="5FD15096" w:rsidR="001C7B54" w:rsidRDefault="001C7B54">
        <w:pPr>
          <w:pStyle w:val="Altbilgi"/>
          <w:jc w:val="center"/>
        </w:pPr>
        <w:r>
          <w:fldChar w:fldCharType="begin"/>
        </w:r>
        <w:r>
          <w:instrText>PAGE   \* MERGEFORMAT</w:instrText>
        </w:r>
        <w:r>
          <w:fldChar w:fldCharType="separate"/>
        </w:r>
        <w:r w:rsidR="005F0741">
          <w:rPr>
            <w:noProof/>
          </w:rPr>
          <w:t>1</w:t>
        </w:r>
        <w:r>
          <w:fldChar w:fldCharType="end"/>
        </w:r>
      </w:p>
    </w:sdtContent>
  </w:sdt>
  <w:p w14:paraId="0F2F7735" w14:textId="77777777" w:rsidR="001C7B54" w:rsidRDefault="001C7B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EEA9F" w14:textId="77777777" w:rsidR="00EB591C" w:rsidRDefault="00EB591C">
      <w:r>
        <w:separator/>
      </w:r>
    </w:p>
  </w:footnote>
  <w:footnote w:type="continuationSeparator" w:id="0">
    <w:p w14:paraId="4305DB13" w14:textId="77777777" w:rsidR="00EB591C" w:rsidRDefault="00EB5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83C"/>
    <w:multiLevelType w:val="multilevel"/>
    <w:tmpl w:val="EBD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559FA"/>
    <w:multiLevelType w:val="multilevel"/>
    <w:tmpl w:val="26A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F182E"/>
    <w:multiLevelType w:val="multilevel"/>
    <w:tmpl w:val="9840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84499"/>
    <w:multiLevelType w:val="multilevel"/>
    <w:tmpl w:val="CC32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60037"/>
    <w:multiLevelType w:val="hybridMultilevel"/>
    <w:tmpl w:val="6D78F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401CD8"/>
    <w:multiLevelType w:val="hybridMultilevel"/>
    <w:tmpl w:val="94AC2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ED4C29"/>
    <w:multiLevelType w:val="hybridMultilevel"/>
    <w:tmpl w:val="1DF22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52576D"/>
    <w:multiLevelType w:val="hybridMultilevel"/>
    <w:tmpl w:val="62B08462"/>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8">
    <w:nsid w:val="1E3F1DAB"/>
    <w:multiLevelType w:val="multilevel"/>
    <w:tmpl w:val="CDC4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4F5517"/>
    <w:multiLevelType w:val="multilevel"/>
    <w:tmpl w:val="53D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56229"/>
    <w:multiLevelType w:val="multilevel"/>
    <w:tmpl w:val="11C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570EE"/>
    <w:multiLevelType w:val="multilevel"/>
    <w:tmpl w:val="627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90C33"/>
    <w:multiLevelType w:val="hybridMultilevel"/>
    <w:tmpl w:val="66845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6AB195A"/>
    <w:multiLevelType w:val="hybridMultilevel"/>
    <w:tmpl w:val="88604C96"/>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14">
    <w:nsid w:val="2E10552A"/>
    <w:multiLevelType w:val="multilevel"/>
    <w:tmpl w:val="C9EA8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643C3C"/>
    <w:multiLevelType w:val="multilevel"/>
    <w:tmpl w:val="0E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4378C"/>
    <w:multiLevelType w:val="multilevel"/>
    <w:tmpl w:val="8100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D410F"/>
    <w:multiLevelType w:val="multilevel"/>
    <w:tmpl w:val="3420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206EE7"/>
    <w:multiLevelType w:val="multilevel"/>
    <w:tmpl w:val="A71E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33B94"/>
    <w:multiLevelType w:val="hybridMultilevel"/>
    <w:tmpl w:val="C3A87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B25715"/>
    <w:multiLevelType w:val="multilevel"/>
    <w:tmpl w:val="FD16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110C73"/>
    <w:multiLevelType w:val="hybridMultilevel"/>
    <w:tmpl w:val="BB8216D8"/>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2">
    <w:nsid w:val="47275E81"/>
    <w:multiLevelType w:val="multilevel"/>
    <w:tmpl w:val="A28E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E52D2"/>
    <w:multiLevelType w:val="hybridMultilevel"/>
    <w:tmpl w:val="0F9EA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0E2340F"/>
    <w:multiLevelType w:val="hybridMultilevel"/>
    <w:tmpl w:val="E4702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0FA591D"/>
    <w:multiLevelType w:val="multilevel"/>
    <w:tmpl w:val="0A44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8A6E67"/>
    <w:multiLevelType w:val="hybridMultilevel"/>
    <w:tmpl w:val="45A41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2B73D0"/>
    <w:multiLevelType w:val="hybridMultilevel"/>
    <w:tmpl w:val="82520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A845D7"/>
    <w:multiLevelType w:val="hybridMultilevel"/>
    <w:tmpl w:val="2B12A9D4"/>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9">
    <w:nsid w:val="572569E6"/>
    <w:multiLevelType w:val="multilevel"/>
    <w:tmpl w:val="D958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615A0A"/>
    <w:multiLevelType w:val="multilevel"/>
    <w:tmpl w:val="E814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E5785B"/>
    <w:multiLevelType w:val="multilevel"/>
    <w:tmpl w:val="27A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325C44"/>
    <w:multiLevelType w:val="multilevel"/>
    <w:tmpl w:val="EE70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7724FA"/>
    <w:multiLevelType w:val="hybridMultilevel"/>
    <w:tmpl w:val="795E9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F923C10"/>
    <w:multiLevelType w:val="hybridMultilevel"/>
    <w:tmpl w:val="82D00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19C7C35"/>
    <w:multiLevelType w:val="hybridMultilevel"/>
    <w:tmpl w:val="BA6C41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1FF4CC4"/>
    <w:multiLevelType w:val="multilevel"/>
    <w:tmpl w:val="6340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2F5F33"/>
    <w:multiLevelType w:val="hybridMultilevel"/>
    <w:tmpl w:val="989AEEE0"/>
    <w:lvl w:ilvl="0" w:tplc="041F0001">
      <w:start w:val="1"/>
      <w:numFmt w:val="bullet"/>
      <w:lvlText w:val=""/>
      <w:lvlJc w:val="left"/>
      <w:pPr>
        <w:ind w:left="735" w:hanging="360"/>
      </w:pPr>
      <w:rPr>
        <w:rFonts w:ascii="Symbol" w:hAnsi="Symbol" w:hint="default"/>
      </w:rPr>
    </w:lvl>
    <w:lvl w:ilvl="1" w:tplc="041F0003" w:tentative="1">
      <w:start w:val="1"/>
      <w:numFmt w:val="bullet"/>
      <w:lvlText w:val="o"/>
      <w:lvlJc w:val="left"/>
      <w:pPr>
        <w:ind w:left="1455" w:hanging="360"/>
      </w:pPr>
      <w:rPr>
        <w:rFonts w:ascii="Courier New" w:hAnsi="Courier New" w:cs="Courier New" w:hint="default"/>
      </w:rPr>
    </w:lvl>
    <w:lvl w:ilvl="2" w:tplc="041F0005" w:tentative="1">
      <w:start w:val="1"/>
      <w:numFmt w:val="bullet"/>
      <w:lvlText w:val=""/>
      <w:lvlJc w:val="left"/>
      <w:pPr>
        <w:ind w:left="2175" w:hanging="360"/>
      </w:pPr>
      <w:rPr>
        <w:rFonts w:ascii="Wingdings" w:hAnsi="Wingdings" w:hint="default"/>
      </w:rPr>
    </w:lvl>
    <w:lvl w:ilvl="3" w:tplc="041F0001" w:tentative="1">
      <w:start w:val="1"/>
      <w:numFmt w:val="bullet"/>
      <w:lvlText w:val=""/>
      <w:lvlJc w:val="left"/>
      <w:pPr>
        <w:ind w:left="2895" w:hanging="360"/>
      </w:pPr>
      <w:rPr>
        <w:rFonts w:ascii="Symbol" w:hAnsi="Symbol" w:hint="default"/>
      </w:rPr>
    </w:lvl>
    <w:lvl w:ilvl="4" w:tplc="041F0003" w:tentative="1">
      <w:start w:val="1"/>
      <w:numFmt w:val="bullet"/>
      <w:lvlText w:val="o"/>
      <w:lvlJc w:val="left"/>
      <w:pPr>
        <w:ind w:left="3615" w:hanging="360"/>
      </w:pPr>
      <w:rPr>
        <w:rFonts w:ascii="Courier New" w:hAnsi="Courier New" w:cs="Courier New" w:hint="default"/>
      </w:rPr>
    </w:lvl>
    <w:lvl w:ilvl="5" w:tplc="041F0005" w:tentative="1">
      <w:start w:val="1"/>
      <w:numFmt w:val="bullet"/>
      <w:lvlText w:val=""/>
      <w:lvlJc w:val="left"/>
      <w:pPr>
        <w:ind w:left="4335" w:hanging="360"/>
      </w:pPr>
      <w:rPr>
        <w:rFonts w:ascii="Wingdings" w:hAnsi="Wingdings" w:hint="default"/>
      </w:rPr>
    </w:lvl>
    <w:lvl w:ilvl="6" w:tplc="041F0001" w:tentative="1">
      <w:start w:val="1"/>
      <w:numFmt w:val="bullet"/>
      <w:lvlText w:val=""/>
      <w:lvlJc w:val="left"/>
      <w:pPr>
        <w:ind w:left="5055" w:hanging="360"/>
      </w:pPr>
      <w:rPr>
        <w:rFonts w:ascii="Symbol" w:hAnsi="Symbol" w:hint="default"/>
      </w:rPr>
    </w:lvl>
    <w:lvl w:ilvl="7" w:tplc="041F0003" w:tentative="1">
      <w:start w:val="1"/>
      <w:numFmt w:val="bullet"/>
      <w:lvlText w:val="o"/>
      <w:lvlJc w:val="left"/>
      <w:pPr>
        <w:ind w:left="5775" w:hanging="360"/>
      </w:pPr>
      <w:rPr>
        <w:rFonts w:ascii="Courier New" w:hAnsi="Courier New" w:cs="Courier New" w:hint="default"/>
      </w:rPr>
    </w:lvl>
    <w:lvl w:ilvl="8" w:tplc="041F0005" w:tentative="1">
      <w:start w:val="1"/>
      <w:numFmt w:val="bullet"/>
      <w:lvlText w:val=""/>
      <w:lvlJc w:val="left"/>
      <w:pPr>
        <w:ind w:left="6495" w:hanging="360"/>
      </w:pPr>
      <w:rPr>
        <w:rFonts w:ascii="Wingdings" w:hAnsi="Wingdings" w:hint="default"/>
      </w:rPr>
    </w:lvl>
  </w:abstractNum>
  <w:abstractNum w:abstractNumId="38">
    <w:nsid w:val="68DE6894"/>
    <w:multiLevelType w:val="hybridMultilevel"/>
    <w:tmpl w:val="807EFB6C"/>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39">
    <w:nsid w:val="6D1E5E02"/>
    <w:multiLevelType w:val="hybridMultilevel"/>
    <w:tmpl w:val="8CDE9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07929A0"/>
    <w:multiLevelType w:val="hybridMultilevel"/>
    <w:tmpl w:val="25FCB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0D90077"/>
    <w:multiLevelType w:val="multilevel"/>
    <w:tmpl w:val="0EF6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0B604F"/>
    <w:multiLevelType w:val="multilevel"/>
    <w:tmpl w:val="1FC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C878F1"/>
    <w:multiLevelType w:val="hybridMultilevel"/>
    <w:tmpl w:val="240AE22C"/>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num w:numId="1">
    <w:abstractNumId w:val="2"/>
  </w:num>
  <w:num w:numId="2">
    <w:abstractNumId w:val="10"/>
  </w:num>
  <w:num w:numId="3">
    <w:abstractNumId w:val="18"/>
  </w:num>
  <w:num w:numId="4">
    <w:abstractNumId w:val="15"/>
  </w:num>
  <w:num w:numId="5">
    <w:abstractNumId w:val="30"/>
  </w:num>
  <w:num w:numId="6">
    <w:abstractNumId w:val="17"/>
  </w:num>
  <w:num w:numId="7">
    <w:abstractNumId w:val="9"/>
  </w:num>
  <w:num w:numId="8">
    <w:abstractNumId w:val="25"/>
  </w:num>
  <w:num w:numId="9">
    <w:abstractNumId w:val="0"/>
  </w:num>
  <w:num w:numId="10">
    <w:abstractNumId w:val="3"/>
  </w:num>
  <w:num w:numId="11">
    <w:abstractNumId w:val="31"/>
  </w:num>
  <w:num w:numId="12">
    <w:abstractNumId w:val="8"/>
  </w:num>
  <w:num w:numId="13">
    <w:abstractNumId w:val="32"/>
  </w:num>
  <w:num w:numId="14">
    <w:abstractNumId w:val="16"/>
  </w:num>
  <w:num w:numId="15">
    <w:abstractNumId w:val="41"/>
  </w:num>
  <w:num w:numId="16">
    <w:abstractNumId w:val="22"/>
  </w:num>
  <w:num w:numId="17">
    <w:abstractNumId w:val="36"/>
  </w:num>
  <w:num w:numId="18">
    <w:abstractNumId w:val="11"/>
  </w:num>
  <w:num w:numId="19">
    <w:abstractNumId w:val="42"/>
  </w:num>
  <w:num w:numId="20">
    <w:abstractNumId w:val="20"/>
  </w:num>
  <w:num w:numId="21">
    <w:abstractNumId w:val="29"/>
  </w:num>
  <w:num w:numId="22">
    <w:abstractNumId w:val="14"/>
  </w:num>
  <w:num w:numId="23">
    <w:abstractNumId w:val="1"/>
  </w:num>
  <w:num w:numId="24">
    <w:abstractNumId w:val="27"/>
  </w:num>
  <w:num w:numId="25">
    <w:abstractNumId w:val="40"/>
  </w:num>
  <w:num w:numId="26">
    <w:abstractNumId w:val="35"/>
  </w:num>
  <w:num w:numId="27">
    <w:abstractNumId w:val="24"/>
  </w:num>
  <w:num w:numId="28">
    <w:abstractNumId w:val="19"/>
  </w:num>
  <w:num w:numId="29">
    <w:abstractNumId w:val="33"/>
  </w:num>
  <w:num w:numId="30">
    <w:abstractNumId w:val="4"/>
  </w:num>
  <w:num w:numId="31">
    <w:abstractNumId w:val="12"/>
  </w:num>
  <w:num w:numId="32">
    <w:abstractNumId w:val="6"/>
  </w:num>
  <w:num w:numId="33">
    <w:abstractNumId w:val="34"/>
  </w:num>
  <w:num w:numId="34">
    <w:abstractNumId w:val="39"/>
  </w:num>
  <w:num w:numId="35">
    <w:abstractNumId w:val="23"/>
  </w:num>
  <w:num w:numId="36">
    <w:abstractNumId w:val="26"/>
  </w:num>
  <w:num w:numId="37">
    <w:abstractNumId w:val="5"/>
  </w:num>
  <w:num w:numId="38">
    <w:abstractNumId w:val="7"/>
  </w:num>
  <w:num w:numId="39">
    <w:abstractNumId w:val="43"/>
  </w:num>
  <w:num w:numId="40">
    <w:abstractNumId w:val="13"/>
  </w:num>
  <w:num w:numId="41">
    <w:abstractNumId w:val="38"/>
  </w:num>
  <w:num w:numId="42">
    <w:abstractNumId w:val="37"/>
  </w:num>
  <w:num w:numId="43">
    <w:abstractNumId w:val="21"/>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EA"/>
    <w:rsid w:val="00086056"/>
    <w:rsid w:val="001C7B54"/>
    <w:rsid w:val="002B4FEA"/>
    <w:rsid w:val="00444730"/>
    <w:rsid w:val="005F0741"/>
    <w:rsid w:val="00601702"/>
    <w:rsid w:val="00621E27"/>
    <w:rsid w:val="006D5786"/>
    <w:rsid w:val="009555D7"/>
    <w:rsid w:val="00A974A3"/>
    <w:rsid w:val="00B70C5F"/>
    <w:rsid w:val="00BB74D8"/>
    <w:rsid w:val="00C54795"/>
    <w:rsid w:val="00D12F65"/>
    <w:rsid w:val="00D16D76"/>
    <w:rsid w:val="00D41B38"/>
    <w:rsid w:val="00D442DA"/>
    <w:rsid w:val="00E9095E"/>
    <w:rsid w:val="00EB591C"/>
    <w:rsid w:val="00F33535"/>
    <w:rsid w:val="00FF1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46FA6"/>
  <w15:docId w15:val="{93D420FA-2945-461D-9A49-D8003A4E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36"/>
      <w:outlineLvl w:val="0"/>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7"/>
      <w:szCs w:val="17"/>
    </w:rPr>
  </w:style>
  <w:style w:type="paragraph" w:styleId="KonuBal">
    <w:name w:val="Title"/>
    <w:basedOn w:val="Normal"/>
    <w:uiPriority w:val="1"/>
    <w:qFormat/>
    <w:pPr>
      <w:spacing w:before="1"/>
      <w:ind w:left="464" w:right="681"/>
      <w:jc w:val="center"/>
    </w:pPr>
    <w:rPr>
      <w:b/>
      <w:bCs/>
      <w:sz w:val="27"/>
      <w:szCs w:val="27"/>
    </w:rPr>
  </w:style>
  <w:style w:type="paragraph" w:styleId="ListeParagraf">
    <w:name w:val="List Paragraph"/>
    <w:basedOn w:val="Normal"/>
    <w:uiPriority w:val="1"/>
    <w:qFormat/>
    <w:pPr>
      <w:ind w:left="851" w:hanging="429"/>
    </w:pPr>
  </w:style>
  <w:style w:type="paragraph" w:customStyle="1" w:styleId="TableParagraph">
    <w:name w:val="Table Paragraph"/>
    <w:basedOn w:val="Normal"/>
    <w:uiPriority w:val="1"/>
    <w:qFormat/>
    <w:pPr>
      <w:spacing w:line="160" w:lineRule="exact"/>
      <w:ind w:right="-15"/>
      <w:jc w:val="right"/>
    </w:pPr>
  </w:style>
  <w:style w:type="character" w:styleId="Kpr">
    <w:name w:val="Hyperlink"/>
    <w:basedOn w:val="VarsaylanParagrafYazTipi"/>
    <w:uiPriority w:val="99"/>
    <w:unhideWhenUsed/>
    <w:rsid w:val="00D12F65"/>
    <w:rPr>
      <w:color w:val="0000FF" w:themeColor="hyperlink"/>
      <w:u w:val="single"/>
    </w:rPr>
  </w:style>
  <w:style w:type="paragraph" w:styleId="NormalWeb">
    <w:name w:val="Normal (Web)"/>
    <w:basedOn w:val="Normal"/>
    <w:uiPriority w:val="99"/>
    <w:unhideWhenUsed/>
    <w:rsid w:val="00621E27"/>
    <w:pPr>
      <w:widowControl/>
      <w:autoSpaceDE/>
      <w:autoSpaceDN/>
      <w:spacing w:before="100" w:beforeAutospacing="1" w:after="100" w:afterAutospacing="1"/>
    </w:pPr>
    <w:rPr>
      <w:sz w:val="24"/>
      <w:szCs w:val="24"/>
      <w:lang w:eastAsia="tr-TR"/>
    </w:rPr>
  </w:style>
  <w:style w:type="character" w:customStyle="1" w:styleId="apple-tab-span">
    <w:name w:val="apple-tab-span"/>
    <w:basedOn w:val="VarsaylanParagrafYazTipi"/>
    <w:rsid w:val="00621E27"/>
  </w:style>
  <w:style w:type="paragraph" w:styleId="stbilgi">
    <w:name w:val="header"/>
    <w:basedOn w:val="Normal"/>
    <w:link w:val="stbilgiChar"/>
    <w:uiPriority w:val="99"/>
    <w:unhideWhenUsed/>
    <w:rsid w:val="00D16D76"/>
    <w:pPr>
      <w:tabs>
        <w:tab w:val="center" w:pos="4536"/>
        <w:tab w:val="right" w:pos="9072"/>
      </w:tabs>
    </w:pPr>
  </w:style>
  <w:style w:type="character" w:customStyle="1" w:styleId="stbilgiChar">
    <w:name w:val="Üstbilgi Char"/>
    <w:basedOn w:val="VarsaylanParagrafYazTipi"/>
    <w:link w:val="stbilgi"/>
    <w:uiPriority w:val="99"/>
    <w:rsid w:val="00D16D76"/>
    <w:rPr>
      <w:rFonts w:ascii="Times New Roman" w:eastAsia="Times New Roman" w:hAnsi="Times New Roman" w:cs="Times New Roman"/>
      <w:lang w:val="tr-TR"/>
    </w:rPr>
  </w:style>
  <w:style w:type="paragraph" w:styleId="Altbilgi">
    <w:name w:val="footer"/>
    <w:basedOn w:val="Normal"/>
    <w:link w:val="AltbilgiChar"/>
    <w:uiPriority w:val="99"/>
    <w:unhideWhenUsed/>
    <w:rsid w:val="00D16D76"/>
    <w:pPr>
      <w:tabs>
        <w:tab w:val="center" w:pos="4536"/>
        <w:tab w:val="right" w:pos="9072"/>
      </w:tabs>
    </w:pPr>
  </w:style>
  <w:style w:type="character" w:customStyle="1" w:styleId="AltbilgiChar">
    <w:name w:val="Altbilgi Char"/>
    <w:basedOn w:val="VarsaylanParagrafYazTipi"/>
    <w:link w:val="Altbilgi"/>
    <w:uiPriority w:val="99"/>
    <w:rsid w:val="00D16D76"/>
    <w:rPr>
      <w:rFonts w:ascii="Times New Roman" w:eastAsia="Times New Roman" w:hAnsi="Times New Roman" w:cs="Times New Roman"/>
      <w:lang w:val="tr-TR"/>
    </w:rPr>
  </w:style>
  <w:style w:type="paragraph" w:styleId="AralkYok">
    <w:name w:val="No Spacing"/>
    <w:uiPriority w:val="1"/>
    <w:qFormat/>
    <w:rsid w:val="00D16D7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2073">
      <w:bodyDiv w:val="1"/>
      <w:marLeft w:val="0"/>
      <w:marRight w:val="0"/>
      <w:marTop w:val="0"/>
      <w:marBottom w:val="0"/>
      <w:divBdr>
        <w:top w:val="none" w:sz="0" w:space="0" w:color="auto"/>
        <w:left w:val="none" w:sz="0" w:space="0" w:color="auto"/>
        <w:bottom w:val="none" w:sz="0" w:space="0" w:color="auto"/>
        <w:right w:val="none" w:sz="0" w:space="0" w:color="auto"/>
      </w:divBdr>
    </w:div>
    <w:div w:id="463237968">
      <w:bodyDiv w:val="1"/>
      <w:marLeft w:val="0"/>
      <w:marRight w:val="0"/>
      <w:marTop w:val="0"/>
      <w:marBottom w:val="0"/>
      <w:divBdr>
        <w:top w:val="none" w:sz="0" w:space="0" w:color="auto"/>
        <w:left w:val="none" w:sz="0" w:space="0" w:color="auto"/>
        <w:bottom w:val="none" w:sz="0" w:space="0" w:color="auto"/>
        <w:right w:val="none" w:sz="0" w:space="0" w:color="auto"/>
      </w:divBdr>
    </w:div>
    <w:div w:id="165255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gitim.ksu.edu.tr/default.aspx?DId=76642" TargetMode="External"/><Relationship Id="rId21" Type="http://schemas.openxmlformats.org/officeDocument/2006/relationships/hyperlink" Target="https://api.yokak.gov.tr/Storage/ksu/2022/ProofFiles/Kan%C4%B1t%20B.1.6.1.KS%C3%9C%20E%C4%9Fitim-%C3%96%C4%9Fretim%20Komisyonu%20Y%C3%B6nergesi.pdf" TargetMode="External"/><Relationship Id="rId42" Type="http://schemas.openxmlformats.org/officeDocument/2006/relationships/hyperlink" Target="https://api.yokak.gov.tr/Storage/ksu/2022/ProofFiles/Kan%C4%B1t%20A.1.1.6.KS%C3%9C%202023-2027%20STRATEJ%C4%B0K%20PLANI.pdf" TargetMode="External"/><Relationship Id="rId47" Type="http://schemas.openxmlformats.org/officeDocument/2006/relationships/hyperlink" Target="https://egitim.ksu.edu.tr/default.aspx?DId=31850" TargetMode="External"/><Relationship Id="rId63" Type="http://schemas.openxmlformats.org/officeDocument/2006/relationships/hyperlink" Target="https://api.yokak.gov.tr/Storage/ksu/2022/ProofFiles/Kan%C4%B1t%20B.4.1.9.%20KS%C3%9C%20%C3%96rnek%20Ders%20G%C3%B6revlendirmeleri%20Yaz%C4%B1s%C4%B1.jpeg" TargetMode="External"/><Relationship Id="rId68" Type="http://schemas.openxmlformats.org/officeDocument/2006/relationships/hyperlink" Target="https://view.officeapps.live.com/op/view.aspx?src=https%3A%2F%2Fapi.yokak.gov.tr%2FStorage%2Fksu%2F2022%2FProofFiles%2FKan%25C4%25B1t%2520B.4.3.1.%2520KS%25C3%259C%2520%25C3%2596%25C4%259Fretim%2520%25C3%259Cyeli%25C4%259Fine%2520Atama%2C%2520Y%25C3%25BCkseltme%2520%25C3%2596l%25C3%25A7%25C3%25BCtleri%2520Ve%2520Uygulama%2520Esaslar%25C4%25B1.docx&amp;wdOrigin=BROWSELINK" TargetMode="External"/><Relationship Id="rId84" Type="http://schemas.openxmlformats.org/officeDocument/2006/relationships/hyperlink" Target="https://egitim.ksu.edu.tr/Default.aspx?SId=285" TargetMode="External"/><Relationship Id="rId89" Type="http://schemas.openxmlformats.org/officeDocument/2006/relationships/hyperlink" Target="https://egitim.ksu.edu.tr/Default.aspx?SId=1335" TargetMode="External"/><Relationship Id="rId16" Type="http://schemas.openxmlformats.org/officeDocument/2006/relationships/hyperlink" Target="https://obs.ksu.edu.tr/oibs/bologna/index.aspx?lang=tr&amp;curOp=showPac&amp;curUnit=22&amp;curSunit=2206" TargetMode="External"/><Relationship Id="rId11" Type="http://schemas.openxmlformats.org/officeDocument/2006/relationships/hyperlink" Target="https://egitim.ksu.edu.tr/Default.aspx?SId=19011" TargetMode="External"/><Relationship Id="rId32" Type="http://schemas.openxmlformats.org/officeDocument/2006/relationships/hyperlink" Target="https://egitim.ksu.edu.tr/default.aspx?DId=72031" TargetMode="External"/><Relationship Id="rId37" Type="http://schemas.openxmlformats.org/officeDocument/2006/relationships/hyperlink" Target="https://obs.ksu.edu.tr/oibs/bologna/index.aspx?lang=tr&amp;curOp=showPac&amp;" TargetMode="External"/><Relationship Id="rId53" Type="http://schemas.openxmlformats.org/officeDocument/2006/relationships/hyperlink" Target="https://egitim.ksu.edu.tr/default.aspx?DId=77280" TargetMode="External"/><Relationship Id="rId58" Type="http://schemas.openxmlformats.org/officeDocument/2006/relationships/hyperlink" Target="https://api.yokak.gov.tr/Storage/ksu/2022/ProofFiles/Kan%C4%B1t%20B.4.1.4.%202547%20Say%C4%B1l%C4%B1%20Y%C3%BCksek%C3%B6%C4%9Fretim%20Kanunu.pdf" TargetMode="External"/><Relationship Id="rId74" Type="http://schemas.openxmlformats.org/officeDocument/2006/relationships/hyperlink" Target="https://obs.ksu.edu.tr/oibs/bologna/index.aspx?lang=tr&amp;curOp=showPac&amp;curUnit=21&amp;curSunit=10173" TargetMode="External"/><Relationship Id="rId79" Type="http://schemas.openxmlformats.org/officeDocument/2006/relationships/hyperlink" Target="https://versis.ksu.edu.tr/login.aspx" TargetMode="External"/><Relationship Id="rId5" Type="http://schemas.openxmlformats.org/officeDocument/2006/relationships/footnotes" Target="footnotes.xml"/><Relationship Id="rId90" Type="http://schemas.openxmlformats.org/officeDocument/2006/relationships/hyperlink" Target="https://egitim.ksu.edu.tr/Default.aspx?SId=19011" TargetMode="External"/><Relationship Id="rId22" Type="http://schemas.openxmlformats.org/officeDocument/2006/relationships/hyperlink" Target="https://oidb.ksu.edu.tr/Default.aspx?SId=31100" TargetMode="External"/><Relationship Id="rId27" Type="http://schemas.openxmlformats.org/officeDocument/2006/relationships/hyperlink" Target="https://api.yokak.gov.tr/Storage/ksu/2022/ProofFiles/Kan%C4%B1t%20B.2.1.11.%20KS%C3%9C%20Bilimsel%20Ara%C5%9Ft%C4%B1rma%20Projeleri%20Y%C3%B6nergesi.pdf" TargetMode="External"/><Relationship Id="rId43" Type="http://schemas.openxmlformats.org/officeDocument/2006/relationships/hyperlink" Target="https://yabancidilleregitimibolumu.ksu.edu.tr/default.aspx?DId=72674" TargetMode="External"/><Relationship Id="rId48" Type="http://schemas.openxmlformats.org/officeDocument/2006/relationships/hyperlink" Target="https://api.yokak.gov.tr/Storage/ksu/2022/ProofFiles/Kan%C4%B1t%20B.3.3.1.%20KS%C3%9C%202022%20Y%C4%B1l%C4%B1%20%C4%B0dare%20Faaliyet%20Raporu.pdf" TargetMode="External"/><Relationship Id="rId64" Type="http://schemas.openxmlformats.org/officeDocument/2006/relationships/hyperlink" Target="https://api.yokak.gov.tr/Storage/ksu/2022/ProofFiles/Kan%C4%B1t%20B.4.2.1.%20KS%C3%9C%202022%20Y%C4%B1l%C4%B1%20%C4%B0dare%20Faaliyet%20Raporu.pdf" TargetMode="External"/><Relationship Id="rId69" Type="http://schemas.openxmlformats.org/officeDocument/2006/relationships/hyperlink" Target="https://kalite.ksu.edu.tr/depo/belgeler/KS%C3%9C%202023-2027%20Stratejik%20Plan%20web_2301101407282920.pdf" TargetMode="External"/><Relationship Id="rId8" Type="http://schemas.openxmlformats.org/officeDocument/2006/relationships/hyperlink" Target="mailto:egitimfakultesi@ksu.edu.tr" TargetMode="External"/><Relationship Id="rId51" Type="http://schemas.openxmlformats.org/officeDocument/2006/relationships/hyperlink" Target="https://egitim.ksu.edu.tr/default.aspx?DId=77381" TargetMode="External"/><Relationship Id="rId72" Type="http://schemas.openxmlformats.org/officeDocument/2006/relationships/hyperlink" Target="https://dergipark.org.tr/tr/pub/ksued" TargetMode="External"/><Relationship Id="rId80" Type="http://schemas.openxmlformats.org/officeDocument/2006/relationships/hyperlink" Target="https://www.ksu.edu.tr/depo/duyuru_belge/KS%C3%9C-Atama,%20Y%C3%BCkseltme%20%C3%96l%C3%A7%C3%BCtleri_1812101546296197.pdf" TargetMode="External"/><Relationship Id="rId85" Type="http://schemas.openxmlformats.org/officeDocument/2006/relationships/hyperlink" Target="https://egitim.ksu.edu.tr/Default.aspx?SId=1335"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obs.ksu.edu.tr/oibs/bologna/index.aspx?lang=tr&amp;curOp=showPac&amp;curUnit=22&amp;curSunit=2206" TargetMode="External"/><Relationship Id="rId17" Type="http://schemas.openxmlformats.org/officeDocument/2006/relationships/hyperlink" Target="https://obs.ksu.edu.tr/oibs/bologna/index.aspx?lang=tr&amp;curOp=showPac&amp;curUnit=22&amp;curSunit=2206" TargetMode="External"/><Relationship Id="rId25" Type="http://schemas.openxmlformats.org/officeDocument/2006/relationships/hyperlink" Target="https://egitim.ksu.edu.tr/default.aspx?DId=72031" TargetMode="External"/><Relationship Id="rId33" Type="http://schemas.openxmlformats.org/officeDocument/2006/relationships/hyperlink" Target="https://oidb.ksu.edu.tr/Default.aspx?SId=9572" TargetMode="External"/><Relationship Id="rId38" Type="http://schemas.openxmlformats.org/officeDocument/2006/relationships/hyperlink" Target="https://obs.ksu.edu.tr/oibs/bologna/index.aspx?lang=tr&amp;curOp=showPac&amp;curUnit" TargetMode="External"/><Relationship Id="rId46" Type="http://schemas.openxmlformats.org/officeDocument/2006/relationships/hyperlink" Target="https://www.ksu.edu.tr/default.aspx?DId=52264" TargetMode="External"/><Relationship Id="rId59" Type="http://schemas.openxmlformats.org/officeDocument/2006/relationships/hyperlink" Target="https://api.yokak.gov.tr/Storage/ksu/2022/ProofFiles/Kan%C4%B1t%20B.4.1.5.%20%C3%96%C4%9Fretim%20%C3%9Cyesi%20D%C4%B1%C5%9F%C4%B1ndaki%20%C3%96%C4%9Fretim%20Eleman%C4%B1%20Kadrolar%C4%B1na%20Yap%C4%B1lacak%20Atamalarda%20Uygulanacak%20Merkezi%20S%C4%B1nav%20%C4%B0le%20Giri%C5%9F%20S%C4%B1navlar%C4%B1na%20%C4%B0li%C5%9Fkin%20Usul%20Ve%20Esaslar%20Hakk%C4%B1nda%20Y%C3%B6netmelik.pdf" TargetMode="External"/><Relationship Id="rId67" Type="http://schemas.openxmlformats.org/officeDocument/2006/relationships/hyperlink" Target="https://egitim.ksu.edu.tr/default.aspx?DId=77539" TargetMode="External"/><Relationship Id="rId20" Type="http://schemas.openxmlformats.org/officeDocument/2006/relationships/hyperlink" Target="https://obs.ksu.edu.tr/oibs/bologna/index.aspx?lang=tr&amp;curOp=showPac&amp;curUnit=22&amp;curSunit=2206" TargetMode="External"/><Relationship Id="rId41" Type="http://schemas.openxmlformats.org/officeDocument/2006/relationships/hyperlink" Target="https://api.yokak.gov.tr/Storage/ksu/2022/ProofFiles/Kan%C4%B1t%20A.1.1.4.%20KS%C3%9C%202018-2022%20Stratejik%20Plan%C4%B1.pdf" TargetMode="External"/><Relationship Id="rId54" Type="http://schemas.openxmlformats.org/officeDocument/2006/relationships/hyperlink" Target="about:blank" TargetMode="External"/><Relationship Id="rId62" Type="http://schemas.openxmlformats.org/officeDocument/2006/relationships/hyperlink" Target="https://egitim.ksu.edu.tr/default.aspx?DId=76772" TargetMode="External"/><Relationship Id="rId70" Type="http://schemas.openxmlformats.org/officeDocument/2006/relationships/hyperlink" Target="http://../Downloads/KS%C3%9C%20E%C4%9Fitim%20Fak%C3%BCltesi%20Projeler.docx" TargetMode="External"/><Relationship Id="rId75" Type="http://schemas.openxmlformats.org/officeDocument/2006/relationships/hyperlink" Target="https://sbe.ksu.edu.tr/depo/belgeler/2023%20FAAL%C4%B0YET%20RAPORU%20-%20%20_2401161545113736.pdf" TargetMode="External"/><Relationship Id="rId83" Type="http://schemas.openxmlformats.org/officeDocument/2006/relationships/hyperlink" Target="https://yoksis.yok.gov.tr/" TargetMode="External"/><Relationship Id="rId88" Type="http://schemas.openxmlformats.org/officeDocument/2006/relationships/hyperlink" Target="https://www.instagram.com/ksugonullulukcalismalari?igsh=M201MGNyMTBubHg=" TargetMode="Externa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bs.ksu.edu.tr/oibs/bologna/index.aspx?lang=tr&amp;curOp=showPac&amp;curUnit=22&amp;curSunit=2206" TargetMode="External"/><Relationship Id="rId23" Type="http://schemas.openxmlformats.org/officeDocument/2006/relationships/hyperlink" Target="https://api.yokak.gov.tr/Storage/ksu/2022/ProofFiles/Kan%C4%B1t%20B.%202.1.3.%20KS%C3%9C%20Uzaktan%20%C3%96%C4%9Fretim%20Y%C3%B6nergesi.pdf" TargetMode="External"/><Relationship Id="rId28" Type="http://schemas.openxmlformats.org/officeDocument/2006/relationships/hyperlink" Target="https://www.ksu.edu.tr/default.aspx?DId=70570" TargetMode="External"/><Relationship Id="rId36" Type="http://schemas.openxmlformats.org/officeDocument/2006/relationships/hyperlink" Target="https://api.yokak.gov.tr/Storage/ksu/2022/ProofFiles/Kan%C4%B1t%20B.2.3.4.%20KS%C3%9C%20%C3%96%C4%B0DB%20Diploma%20Teslim%20%C4%B0%C5%9Flemleri%20%C4%B0%C5%9F%20Ak%C4%B1%C5%9F%20%C5%9Eemas%C4%B1.pdf" TargetMode="External"/><Relationship Id="rId49" Type="http://schemas.openxmlformats.org/officeDocument/2006/relationships/hyperlink" Target="https://engelsiz.ksu.edu.tr/Default.aspx?SId=29961" TargetMode="External"/><Relationship Id="rId57" Type="http://schemas.openxmlformats.org/officeDocument/2006/relationships/hyperlink" Target="https://view.officeapps.live.com/op/view.aspx?src=https%3A%2F%2Fapi.yokak.gov.tr%2FStorage%2Fksu%2F2022%2FProofFiles%2FKan%25C4%25B1t%2520B.4.1.3.%2520KS%25C3%259C%2520Akademik%2520Atamalarda%2520Niyet%2520Beyan%25C4%25B1%2520Formu.xlsx&amp;wdOrigin=BROWSELINK" TargetMode="External"/><Relationship Id="rId10" Type="http://schemas.openxmlformats.org/officeDocument/2006/relationships/hyperlink" Target="https://api.yokak.gov.tr/Storage/ksu/2022/ProofFiles/Kan%C4%B1t%20B.1.1.2.%20KS%C3%9C%20%C3%96%C4%B0DB%20B%C3%B6l%C3%BCm%20Program%20A%C3%A7%C4%B1lmas%C4%B1%20%C4%B0%C5%9F%20Ak%C4%B1%C5%9F%20%C5%9Eemas%C4%B1.pdf" TargetMode="External"/><Relationship Id="rId31" Type="http://schemas.openxmlformats.org/officeDocument/2006/relationships/hyperlink" Target="https://egitim.ksu.edu.tr/default.aspx?DId=KSU&amp;MI=24865" TargetMode="External"/><Relationship Id="rId44" Type="http://schemas.openxmlformats.org/officeDocument/2006/relationships/hyperlink" Target="https://api.yokak.gov.tr/Storage/ksu/2022/ProofFiles/Kan%C4%B1t%20B.3.2.8.%20KS%C3%9C%20Akademik%20Dan%C4%B1%C5%9Fmanl%C4%B1k%20Y%C3%B6nergesi.pdf" TargetMode="External"/><Relationship Id="rId52" Type="http://schemas.openxmlformats.org/officeDocument/2006/relationships/hyperlink" Target="https://egitim.ksu.edu.tr/default.aspx?DId=77027" TargetMode="External"/><Relationship Id="rId60" Type="http://schemas.openxmlformats.org/officeDocument/2006/relationships/hyperlink" Target="https://egitim.ksu.edu.tr/Default.aspx?SId=285" TargetMode="External"/><Relationship Id="rId65" Type="http://schemas.openxmlformats.org/officeDocument/2006/relationships/hyperlink" Target="https://uzem.ksu.edu.tr/Default.aspx?SId=26461" TargetMode="External"/><Relationship Id="rId73" Type="http://schemas.openxmlformats.org/officeDocument/2006/relationships/hyperlink" Target="https://dosap.ksu.edu.tr/Default.aspx?SId=25456" TargetMode="External"/><Relationship Id="rId78" Type="http://schemas.openxmlformats.org/officeDocument/2006/relationships/hyperlink" Target="https://egitim.ksu.edu.tr/Default.aspx?SId=31352" TargetMode="External"/><Relationship Id="rId81" Type="http://schemas.openxmlformats.org/officeDocument/2006/relationships/hyperlink" Target="https://kmaras.meb.gov.tr/www/ksu-ile-is-birligi-protokolu-imzalandi/icerik/3314" TargetMode="External"/><Relationship Id="rId86" Type="http://schemas.openxmlformats.org/officeDocument/2006/relationships/hyperlink" Target="https://egitim.ksu.edu.tr/Default.aspx?SId=21673"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gitim.ksu.edu.tr/" TargetMode="External"/><Relationship Id="rId13" Type="http://schemas.openxmlformats.org/officeDocument/2006/relationships/hyperlink" Target="https://api.yokak.gov.tr/Storage/ksu/2022/ProofFiles/Kan%C4%B1t%20B.1.2.1.%20KS%C3%9C%20%C3%96n%20Lisans%20ve%20Lisans%20E%C4%9Fitim-%C3%96%C4%9Fretim%20Y%C3%B6netmeli%C4%9Fi.pdf" TargetMode="External"/><Relationship Id="rId18" Type="http://schemas.openxmlformats.org/officeDocument/2006/relationships/hyperlink" Target="https://api.yokak.gov.tr/Storage/ksu/2022/ProofFiles/Kan%C4%B1t%20B.1.4.3.%20KS%C3%9C%20Ders%20Alma,%20S%C4%B1navlar,%20Ders%20Ge%C3%A7me,%20Ba%C5%9Far%C4%B1%20ve%20Notlar%C4%B1n%20De%C4%9Ferlendirilmesi%20Y%C3%B6nergesi.pdf" TargetMode="External"/><Relationship Id="rId39" Type="http://schemas.openxmlformats.org/officeDocument/2006/relationships/hyperlink" Target="https://api.yokak.gov.tr/Storage/ksu/2022/ProofFiles/Kan%C4%B1t%20B.2.4.5.%20KS%C3%9C%20%C3%96%C4%B0DB%20Diploma%20Bas%C4%B1m%20%C4%B0%C5%9Flemleri%20%C4%B0%C5%9F%20Ak%C4%B1%C5%9F%20%C5%9Eemas%C4%B1.pdf" TargetMode="External"/><Relationship Id="rId34" Type="http://schemas.openxmlformats.org/officeDocument/2006/relationships/hyperlink" Target="https://oidb.ksu.edu.tr/Default.aspx?SId=165" TargetMode="External"/><Relationship Id="rId50" Type="http://schemas.openxmlformats.org/officeDocument/2006/relationships/hyperlink" Target="https://api.yokak.gov.tr/Storage/ksu/2022/ProofFiles/Kan%C4%B1t%20B.3.4.2.%20KS%C3%9C%20%C3%96%C4%B0DB%20Birim%20Faaliyet%20Raporu.pdf" TargetMode="External"/><Relationship Id="rId55" Type="http://schemas.openxmlformats.org/officeDocument/2006/relationships/hyperlink" Target="https://view.officeapps.live.com/op/view.aspx?src=https%3A%2F%2Fapi.yokak.gov.tr%2FStorage%2Fksu%2F2022%2FProofFiles%2FKan%25C4%25B1t%2520B.4.1.1.%2520KS%25C3%259C%2520%25C3%2596%25C4%259Fretim%2520%25C3%259Cyeli%25C4%259Fine%2520Atama%2C%2520Y%25C3%25BCkseltme%2520%25C3%2596l%25C3%25A7%25C3%25BCtleri%2520Ve%2520Uygulama%2520Esaslar%25C4%25B1.docx&amp;wdOrigin=BROWSELINK" TargetMode="External"/><Relationship Id="rId76" Type="http://schemas.openxmlformats.org/officeDocument/2006/relationships/hyperlink" Target="https://obs.ksu.edu.tr/oibs/login.aspx" TargetMode="External"/><Relationship Id="rId7" Type="http://schemas.openxmlformats.org/officeDocument/2006/relationships/footer" Target="footer1.xml"/><Relationship Id="rId71" Type="http://schemas.openxmlformats.org/officeDocument/2006/relationships/hyperlink" Target="https://versis.ksu.edu.tr/login.aspx"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egitim.ksu.edu.tr/default.aspx?DId=76545" TargetMode="External"/><Relationship Id="rId24" Type="http://schemas.openxmlformats.org/officeDocument/2006/relationships/hyperlink" Target="https://api.yokak.gov.tr/Storage/ksu/2022/ProofFiles/Kan%C4%B1t%20B.2.1.1.%20KS%C3%9C%20%C3%96n%20Lisans%20ve%20Lisans%20E%C4%9Fitim-%C3%96%C4%9Fretim%20Y%C3%B6netmeli%C4%9Fi.pdf" TargetMode="External"/><Relationship Id="rId40" Type="http://schemas.openxmlformats.org/officeDocument/2006/relationships/hyperlink" Target="https://api.yokak.gov.tr/Storage/ksu/2022/ProofFiles/Kan%C4%B1t%20B.2.4.7.%20KS%C3%9C%20%C3%96%C4%B0DB%20Belge%20Verilmesi%20%C4%B0%C5%9F%20Ak%C4%B1%C5%9F%20%C5%9Eemas%C4%B1.pdf" TargetMode="External"/><Relationship Id="rId45" Type="http://schemas.openxmlformats.org/officeDocument/2006/relationships/hyperlink" Target="https://yabancidilleregitimibolumu.ksu.edu.tr/default.aspx?DId=76908" TargetMode="External"/><Relationship Id="rId66" Type="http://schemas.openxmlformats.org/officeDocument/2006/relationships/hyperlink" Target="https://sem.ksu.edu.tr/" TargetMode="External"/><Relationship Id="rId87" Type="http://schemas.openxmlformats.org/officeDocument/2006/relationships/hyperlink" Target="https://www.ksu.edu.tr/depo/belgeler/2022%20YILI%20FAAL%C4%B0YET%20RAPORU_2303171906196446.pdf" TargetMode="External"/><Relationship Id="rId61" Type="http://schemas.openxmlformats.org/officeDocument/2006/relationships/hyperlink" Target="https://obs.ksu.edu.tr/" TargetMode="External"/><Relationship Id="rId82" Type="http://schemas.openxmlformats.org/officeDocument/2006/relationships/hyperlink" Target="https://versis.ksu.edu.tr/login.aspx" TargetMode="External"/><Relationship Id="rId19" Type="http://schemas.openxmlformats.org/officeDocument/2006/relationships/hyperlink" Target="about:blank" TargetMode="External"/><Relationship Id="rId14" Type="http://schemas.openxmlformats.org/officeDocument/2006/relationships/hyperlink" Target="https://www.yok.gov.tr/kurumsal/idari-birimler/egitim-ogretim-dairesi/yeni-ogretmen-yetistirme-lisans-programlari" TargetMode="External"/><Relationship Id="rId30" Type="http://schemas.openxmlformats.org/officeDocument/2006/relationships/hyperlink" Target="https://api.yokak.gov.tr/Storage/ksu/2022/ProofFiles/Kan%C4%B1t%20B.2.2.1.%20KS%C3%9C%20Uzaktan%20%C3%96%C4%9Fretim%20Y%C3%B6nergesi.pdf" TargetMode="External"/><Relationship Id="rId35" Type="http://schemas.openxmlformats.org/officeDocument/2006/relationships/hyperlink" Target="https://api.yokak.gov.tr/Storage/ksu/2022/ProofFiles/Kan%C4%B1t%20B.2.3.3.%20KS%C3%9C%20%C3%96%C4%B0DB%20Diploma%20Bas%C4%B1m%20%C4%B0%C5%9Flemleri%20%C4%B0%C5%9F%20Ak%C4%B1%C5%9F%20%C5%9Eemas%C4%B1.pdf" TargetMode="External"/><Relationship Id="rId56" Type="http://schemas.openxmlformats.org/officeDocument/2006/relationships/hyperlink" Target="https://abasis.ksu.edu.tr/login.aspx" TargetMode="External"/><Relationship Id="rId77" Type="http://schemas.openxmlformats.org/officeDocument/2006/relationships/hyperlink" Target="https://egitim.ksu.edu.tr/Default.aspx?SId=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13468</Words>
  <Characters>76768</Characters>
  <Application>Microsoft Office Word</Application>
  <DocSecurity>0</DocSecurity>
  <Lines>639</Lines>
  <Paragraphs>180</Paragraphs>
  <ScaleCrop>false</ScaleCrop>
  <HeadingPairs>
    <vt:vector size="4" baseType="variant">
      <vt:variant>
        <vt:lpstr>Konu Başlığı</vt:lpstr>
      </vt:variant>
      <vt:variant>
        <vt:i4>1</vt:i4>
      </vt:variant>
      <vt:variant>
        <vt:lpstr>Başlıklar</vt:lpstr>
      </vt:variant>
      <vt:variant>
        <vt:i4>64</vt:i4>
      </vt:variant>
    </vt:vector>
  </HeadingPairs>
  <TitlesOfParts>
    <vt:vector size="65" baseType="lpstr">
      <vt:lpstr>Report Pdf</vt:lpstr>
      <vt:lpstr>2023</vt:lpstr>
      <vt:lpstr>C. ARAŞTIRMA VE GELİŞTİRME</vt:lpstr>
      <vt:lpstr>1.Araştırma Süreçlerinin Yönetimi ve Araştırma Kaynakları</vt:lpstr>
      <vt:lpstr>C.1.1. Araştırma süreçlerinin yönetimi</vt:lpstr>
      <vt:lpstr>Kahramanmaraş Sütçü İmam Üniversitesi Eğitim Fakültesi, araştırma faaliyetlerini</vt:lpstr>
      <vt:lpstr>C.1.2. İç ve dış kaynaklar</vt:lpstr>
      <vt:lpstr>C.1.3. Doktora programları ve doktora sonrası imkanlar</vt:lpstr>
      <vt:lpstr/>
      <vt:lpstr>Araştırma süreçlerinin yönetimi</vt:lpstr>
      <vt:lpstr>Olgunluk Düzeyi: Kurumda araştırma süreçlerinin yönetimi ve organizasyonel yapı</vt:lpstr>
      <vt:lpstr>Kanıtlar</vt:lpstr>
      <vt:lpstr>Kanıt C.1.1.1 KSÜ 2023-2027 Stratejik Planı</vt:lpstr>
      <vt:lpstr>Kanıt C.1.1.2 KSÜ Eğitim Fakültesi Projeler</vt:lpstr>
      <vt:lpstr>Kanıt C.1.1.3 KSÜ Versis </vt:lpstr>
      <vt:lpstr/>
      <vt:lpstr>İç ve dış kaynaklar</vt:lpstr>
      <vt:lpstr>Olgunluk Düzeyi: Kurumda araştırma kaynaklarının yeterliliği ve çeşitliliği izle</vt:lpstr>
      <vt:lpstr>Kanıtlar</vt:lpstr>
      <vt:lpstr>Kanıt C.1.2.1 KSÜ Eğitim Dergisi</vt:lpstr>
      <vt:lpstr>Kanıt C.1.2.2 DOSAP İnternet Sayfası</vt:lpstr>
      <vt:lpstr/>
      <vt:lpstr>Doktora programları ve doktora sonrası imkânlar</vt:lpstr>
      <vt:lpstr>Kanıtlar</vt:lpstr>
      <vt:lpstr>Kanıt C.1.3.1 Eğitim Yönetimi Doktora Bologna Sayfası</vt:lpstr>
      <vt:lpstr>Kanıt C.1.3.2 SBE 2023 Faaliyet Raporu</vt:lpstr>
      <vt:lpstr>Kanıt C.1.3.3 Öğrenci Bilgi Sistemi İnternet Sayfası</vt:lpstr>
      <vt:lpstr/>
      <vt:lpstr>2. Araştırma Yetkinliği, İş birlikleri ve Destekler</vt:lpstr>
      <vt:lpstr>C.2.1. Araştırma yetkinlikleri ve gelişimi</vt:lpstr>
      <vt:lpstr/>
      <vt:lpstr>C.2.2. Ulusal ve uluslararası ortak programlar ve ortak araştırma birimleri</vt:lpstr>
      <vt:lpstr/>
      <vt:lpstr>Araştırma yetkinlikleri ve gelişimi</vt:lpstr>
      <vt:lpstr>Kanıtlar</vt:lpstr>
      <vt:lpstr>Kanıt C.2.1.1 KSÜ Eğitim Fakültesi Akademik Personel Sayfası </vt:lpstr>
      <vt:lpstr>Kanıt C.2.1.2 KSÜ Eğitim Fakültesi Faaliyet Raporları</vt:lpstr>
      <vt:lpstr>Kanıt C.2.1.3 KSÜ Veri Sistemi</vt:lpstr>
      <vt:lpstr>Kanıt C.2.1.4 KSÜ Öğretim Üyeliğine Atama Yükseltme Ölçütleri</vt:lpstr>
      <vt:lpstr>Ulusal ve uluslararası ortak programlar ve ortak araştırma birimleri</vt:lpstr>
      <vt:lpstr>Kanıtlar</vt:lpstr>
      <vt:lpstr>Kanıt C.2.2.1 KSÜ ile İş Birliği Protokolü</vt:lpstr>
      <vt:lpstr>3. Araştırma Performansı</vt:lpstr>
      <vt:lpstr>Araştırma performansının izlenmesi ve değerlendirilmesi</vt:lpstr>
      <vt:lpstr>Kanıtlar</vt:lpstr>
      <vt:lpstr>Kanıt C.3.1.1 KSÜ Veri Sistemi</vt:lpstr>
      <vt:lpstr>Kanıt C.3.1.2 YÖKSİS İnternet Sayfası</vt:lpstr>
      <vt:lpstr>Kanıt C.3.1.3 KSÜ Eğitim Fakültesi Akademik Personel Sayfası</vt:lpstr>
      <vt:lpstr/>
      <vt:lpstr>Öğretim elemanı/araştırmacı performansının değerlendirilmesi</vt:lpstr>
      <vt:lpstr>Kanıtlar</vt:lpstr>
      <vt:lpstr>Kanıt  C.3.2.1 KSÜ Eğitim Fakültesi Raporlar</vt:lpstr>
      <vt:lpstr>D.TOPLUMSAL KATKI</vt:lpstr>
      <vt:lpstr>Toplumsal katkı süreçlerinin yönetimi</vt:lpstr>
      <vt:lpstr>D.1.2.  Kaynaklar</vt:lpstr>
      <vt:lpstr>Toplumsal katkı süreçlerinin yönetimi</vt:lpstr>
      <vt:lpstr>Kanıtlar</vt:lpstr>
      <vt:lpstr>Kanıt D.1.1.1 KSÜ Vizyon ve Misyon</vt:lpstr>
      <vt:lpstr>Kanıt D.1.1.2 KSÜ 2022 Yılı İdare Faaliyet Raporu</vt:lpstr>
      <vt:lpstr>Kanıt D.1.1.3 KSÜ Gönüllülük Çalışmaları Instagram Sayfası</vt:lpstr>
      <vt:lpstr>Olgunluk Düzeyi: Kurumda rektörlük politikaları çerçevesinde fakülteye tanımlana</vt:lpstr>
      <vt:lpstr>Kanıtlar</vt:lpstr>
      <vt:lpstr>Kanıt  C.3.2.1 KSÜ Eğitim Fakültesi Raporlar</vt:lpstr>
      <vt:lpstr>2. Toplumsal Katkı Performansı </vt:lpstr>
      <vt:lpstr>D.2.1. Toplumsal katkı performansının izlenmesi ve değerlendirilmesi</vt:lpstr>
    </vt:vector>
  </TitlesOfParts>
  <Company/>
  <LinksUpToDate>false</LinksUpToDate>
  <CharactersWithSpaces>90056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Pdf</dc:title>
  <dc:creator>Özge Nur Özsunkar</dc:creator>
  <cp:lastModifiedBy>RA</cp:lastModifiedBy>
  <cp:revision>2</cp:revision>
  <dcterms:created xsi:type="dcterms:W3CDTF">2025-01-15T06:45:00Z</dcterms:created>
  <dcterms:modified xsi:type="dcterms:W3CDTF">2025-01-15T06:45:00Z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wkhtmltopdf 0.12.3.2</vt:lpwstr>
  </property>
  <property fmtid="{D5CDD505-2E9C-101B-9397-08002B2CF9AE}" pid="4" name="LastSaved">
    <vt:filetime>2023-07-17T00:00:00Z</vt:filetime>
  </property>
</Properties>
</file>